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29DFF9D" w:rsidR="001E0A28" w:rsidRPr="00690E73" w:rsidRDefault="001E0A28" w:rsidP="001E0A28">
      <w:pPr>
        <w:spacing w:after="120"/>
        <w:ind w:left="1985" w:hanging="1985"/>
        <w:rPr>
          <w:rFonts w:ascii="Arial" w:eastAsiaTheme="minorEastAsia" w:hAnsi="Arial" w:cs="Arial"/>
          <w:b/>
          <w:sz w:val="24"/>
          <w:szCs w:val="24"/>
          <w:lang w:eastAsia="zh-CN"/>
        </w:rPr>
      </w:pPr>
      <w:r w:rsidRPr="00690E73">
        <w:rPr>
          <w:rFonts w:ascii="Arial" w:eastAsiaTheme="minorEastAsia" w:hAnsi="Arial" w:cs="Arial"/>
          <w:b/>
          <w:sz w:val="24"/>
          <w:szCs w:val="24"/>
          <w:lang w:eastAsia="zh-CN"/>
        </w:rPr>
        <w:t>3GPP TSG-RAN WG4 Meeting #</w:t>
      </w:r>
      <w:r w:rsidR="001128E7" w:rsidRPr="00690E73">
        <w:rPr>
          <w:rFonts w:ascii="Arial" w:eastAsiaTheme="minorEastAsia" w:hAnsi="Arial" w:cs="Arial"/>
          <w:b/>
          <w:sz w:val="24"/>
          <w:szCs w:val="24"/>
          <w:lang w:eastAsia="zh-CN"/>
        </w:rPr>
        <w:t>10</w:t>
      </w:r>
      <w:r w:rsidR="00F13117">
        <w:rPr>
          <w:rFonts w:ascii="Arial" w:eastAsiaTheme="minorEastAsia" w:hAnsi="Arial" w:cs="Arial"/>
          <w:b/>
          <w:sz w:val="24"/>
          <w:szCs w:val="24"/>
          <w:lang w:eastAsia="zh-CN"/>
        </w:rPr>
        <w:t>8</w:t>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Pr="00690E73">
        <w:rPr>
          <w:rFonts w:ascii="Arial" w:eastAsiaTheme="minorEastAsia" w:hAnsi="Arial" w:cs="Arial"/>
          <w:b/>
          <w:sz w:val="24"/>
          <w:szCs w:val="24"/>
          <w:lang w:eastAsia="zh-CN"/>
        </w:rPr>
        <w:tab/>
      </w:r>
      <w:r w:rsidR="001276ED" w:rsidRPr="001276ED">
        <w:rPr>
          <w:rFonts w:ascii="Arial" w:eastAsiaTheme="minorEastAsia" w:hAnsi="Arial" w:cs="Arial"/>
          <w:b/>
          <w:sz w:val="24"/>
          <w:szCs w:val="24"/>
          <w:lang w:eastAsia="zh-CN"/>
        </w:rPr>
        <w:t>R4-231</w:t>
      </w:r>
      <w:r w:rsidR="00361CBB">
        <w:rPr>
          <w:rFonts w:ascii="Arial" w:eastAsiaTheme="minorEastAsia" w:hAnsi="Arial" w:cs="Arial"/>
          <w:b/>
          <w:sz w:val="24"/>
          <w:szCs w:val="24"/>
          <w:lang w:eastAsia="zh-CN"/>
        </w:rPr>
        <w:t>4928</w:t>
      </w:r>
    </w:p>
    <w:p w14:paraId="0E0F466F" w14:textId="125B405B" w:rsidR="00615EBB" w:rsidRPr="00690E73" w:rsidRDefault="00B71E77" w:rsidP="001E0A28">
      <w:pPr>
        <w:spacing w:after="120"/>
        <w:ind w:left="1985" w:hanging="1985"/>
        <w:rPr>
          <w:rFonts w:ascii="Arial" w:eastAsiaTheme="minorEastAsia" w:hAnsi="Arial" w:cs="Arial"/>
          <w:b/>
          <w:sz w:val="24"/>
          <w:szCs w:val="24"/>
          <w:lang w:eastAsia="zh-CN"/>
        </w:rPr>
      </w:pPr>
      <w:r w:rsidRPr="00B71E77">
        <w:rPr>
          <w:rFonts w:ascii="Arial" w:eastAsiaTheme="minorEastAsia" w:hAnsi="Arial" w:cs="Arial"/>
          <w:b/>
          <w:sz w:val="24"/>
          <w:szCs w:val="24"/>
          <w:lang w:eastAsia="zh-CN"/>
        </w:rPr>
        <w:t>Toulouse, France, August 21 – August 25</w:t>
      </w:r>
      <w:r w:rsidR="007E1090" w:rsidRPr="00B71E77">
        <w:rPr>
          <w:rFonts w:ascii="Arial" w:eastAsiaTheme="minorEastAsia" w:hAnsi="Arial" w:cs="Arial"/>
          <w:b/>
          <w:sz w:val="24"/>
          <w:szCs w:val="24"/>
          <w:lang w:eastAsia="zh-CN"/>
        </w:rPr>
        <w:t>, 2023</w:t>
      </w:r>
    </w:p>
    <w:p w14:paraId="2637FD31" w14:textId="77777777" w:rsidR="001E0A28" w:rsidRPr="00690E73" w:rsidRDefault="001E0A28" w:rsidP="001E0A28">
      <w:pPr>
        <w:spacing w:after="120"/>
        <w:ind w:left="1985" w:hanging="1985"/>
        <w:rPr>
          <w:rFonts w:ascii="Arial" w:eastAsia="MS Mincho" w:hAnsi="Arial" w:cs="Arial"/>
          <w:b/>
          <w:sz w:val="22"/>
        </w:rPr>
      </w:pPr>
    </w:p>
    <w:p w14:paraId="282755FA" w14:textId="0784B31B" w:rsidR="00C24D2F" w:rsidRPr="00690E7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690E73">
        <w:rPr>
          <w:rFonts w:ascii="Arial" w:eastAsia="MS Mincho" w:hAnsi="Arial" w:cs="Arial"/>
          <w:b/>
          <w:sz w:val="22"/>
          <w:lang w:val="pt-BR"/>
        </w:rPr>
        <w:t xml:space="preserve">Agenda </w:t>
      </w:r>
      <w:r w:rsidR="007D19B7" w:rsidRPr="00690E73">
        <w:rPr>
          <w:rFonts w:ascii="Arial" w:eastAsia="MS Mincho" w:hAnsi="Arial" w:cs="Arial"/>
          <w:b/>
          <w:sz w:val="22"/>
          <w:lang w:val="pt-BR"/>
        </w:rPr>
        <w:t>item</w:t>
      </w:r>
      <w:r w:rsidRPr="00690E73">
        <w:rPr>
          <w:rFonts w:ascii="Arial" w:eastAsia="MS Mincho" w:hAnsi="Arial" w:cs="Arial"/>
          <w:b/>
          <w:sz w:val="22"/>
          <w:lang w:val="pt-BR"/>
        </w:rPr>
        <w:t>:</w:t>
      </w:r>
      <w:r w:rsidRPr="00690E73">
        <w:rPr>
          <w:rFonts w:ascii="Arial" w:eastAsia="MS Mincho" w:hAnsi="Arial" w:cs="Arial"/>
          <w:b/>
          <w:sz w:val="22"/>
          <w:lang w:val="pt-BR"/>
        </w:rPr>
        <w:tab/>
      </w:r>
      <w:r w:rsidRPr="00690E73">
        <w:rPr>
          <w:rFonts w:ascii="Arial" w:eastAsia="MS Mincho" w:hAnsi="Arial" w:cs="Arial" w:hint="eastAsia"/>
          <w:b/>
          <w:sz w:val="22"/>
          <w:lang w:val="pt-BR" w:eastAsia="ja-JP"/>
        </w:rPr>
        <w:tab/>
      </w:r>
      <w:r w:rsidRPr="00690E73">
        <w:rPr>
          <w:rFonts w:ascii="Arial" w:eastAsia="MS Mincho" w:hAnsi="Arial" w:cs="Arial" w:hint="eastAsia"/>
          <w:b/>
          <w:sz w:val="22"/>
          <w:lang w:val="pt-BR" w:eastAsia="ja-JP"/>
        </w:rPr>
        <w:tab/>
      </w:r>
      <w:r w:rsidR="007E1090">
        <w:rPr>
          <w:rFonts w:ascii="Arial" w:eastAsiaTheme="minorEastAsia" w:hAnsi="Arial" w:cs="Arial"/>
          <w:sz w:val="22"/>
          <w:lang w:eastAsia="zh-CN"/>
        </w:rPr>
        <w:t>8</w:t>
      </w:r>
      <w:r w:rsidRPr="00690E73">
        <w:rPr>
          <w:rFonts w:ascii="Arial" w:eastAsiaTheme="minorEastAsia" w:hAnsi="Arial" w:cs="Arial" w:hint="eastAsia"/>
          <w:sz w:val="22"/>
          <w:lang w:eastAsia="zh-CN"/>
        </w:rPr>
        <w:t>.</w:t>
      </w:r>
      <w:r w:rsidR="009B0603" w:rsidRPr="00690E73">
        <w:rPr>
          <w:rFonts w:ascii="Arial" w:eastAsiaTheme="minorEastAsia" w:hAnsi="Arial" w:cs="Arial"/>
          <w:sz w:val="22"/>
          <w:lang w:eastAsia="zh-CN"/>
        </w:rPr>
        <w:t>2</w:t>
      </w:r>
      <w:r w:rsidR="00A0151B">
        <w:rPr>
          <w:rFonts w:ascii="Arial" w:eastAsiaTheme="minorEastAsia" w:hAnsi="Arial" w:cs="Arial"/>
          <w:sz w:val="22"/>
          <w:lang w:eastAsia="zh-CN"/>
        </w:rPr>
        <w:t>0</w:t>
      </w:r>
      <w:r w:rsidRPr="00690E73">
        <w:rPr>
          <w:rFonts w:ascii="Arial" w:eastAsiaTheme="minorEastAsia" w:hAnsi="Arial" w:cs="Arial" w:hint="eastAsia"/>
          <w:sz w:val="22"/>
          <w:lang w:eastAsia="zh-CN"/>
        </w:rPr>
        <w:t>.</w:t>
      </w:r>
      <w:r w:rsidR="007F0B79" w:rsidRPr="00690E73">
        <w:rPr>
          <w:rFonts w:ascii="Arial" w:eastAsiaTheme="minorEastAsia" w:hAnsi="Arial" w:cs="Arial"/>
          <w:sz w:val="22"/>
          <w:lang w:eastAsia="zh-CN"/>
        </w:rPr>
        <w:t>4</w:t>
      </w:r>
    </w:p>
    <w:p w14:paraId="50D5329D" w14:textId="3A4B1ABA" w:rsidR="00915D73" w:rsidRPr="00690E73" w:rsidRDefault="00915D73" w:rsidP="00915D73">
      <w:pPr>
        <w:spacing w:after="120"/>
        <w:ind w:left="1985" w:hanging="1985"/>
        <w:rPr>
          <w:rFonts w:ascii="Arial" w:hAnsi="Arial" w:cs="Arial"/>
          <w:sz w:val="22"/>
          <w:lang w:eastAsia="zh-CN"/>
        </w:rPr>
      </w:pPr>
      <w:r w:rsidRPr="00690E73">
        <w:rPr>
          <w:rFonts w:ascii="Arial" w:eastAsia="MS Mincho" w:hAnsi="Arial" w:cs="Arial"/>
          <w:b/>
          <w:sz w:val="22"/>
        </w:rPr>
        <w:t>Source:</w:t>
      </w:r>
      <w:r w:rsidRPr="00690E73">
        <w:rPr>
          <w:rFonts w:ascii="Arial" w:eastAsia="MS Mincho" w:hAnsi="Arial" w:cs="Arial"/>
          <w:b/>
          <w:sz w:val="22"/>
        </w:rPr>
        <w:tab/>
      </w:r>
      <w:r w:rsidR="000202AC">
        <w:rPr>
          <w:rFonts w:asciiTheme="minorEastAsia" w:eastAsiaTheme="minorEastAsia" w:hAnsiTheme="minorEastAsia" w:cs="Arial" w:hint="eastAsia"/>
          <w:b/>
          <w:sz w:val="22"/>
          <w:lang w:eastAsia="zh-CN"/>
        </w:rPr>
        <w:t>vivo</w:t>
      </w:r>
    </w:p>
    <w:p w14:paraId="1E0389E7" w14:textId="05AC5B05"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Title:</w:t>
      </w:r>
      <w:r w:rsidRPr="00690E73">
        <w:rPr>
          <w:rFonts w:ascii="Arial" w:eastAsia="MS Mincho" w:hAnsi="Arial" w:cs="Arial"/>
          <w:b/>
          <w:sz w:val="22"/>
        </w:rPr>
        <w:tab/>
      </w:r>
      <w:r w:rsidR="002470DC" w:rsidRPr="002470DC">
        <w:rPr>
          <w:rFonts w:ascii="Arial" w:eastAsiaTheme="minorEastAsia" w:hAnsi="Arial" w:cs="Arial"/>
          <w:sz w:val="22"/>
          <w:lang w:eastAsia="zh-CN"/>
        </w:rPr>
        <w:t>Ad-hoc minutes</w:t>
      </w:r>
      <w:r w:rsidR="00484C5D" w:rsidRPr="00690E73">
        <w:rPr>
          <w:rFonts w:ascii="Arial" w:eastAsiaTheme="minorEastAsia" w:hAnsi="Arial" w:cs="Arial" w:hint="eastAsia"/>
          <w:sz w:val="22"/>
          <w:lang w:eastAsia="zh-CN"/>
        </w:rPr>
        <w:t xml:space="preserve"> for </w:t>
      </w:r>
      <w:r w:rsidR="00F13117" w:rsidRPr="00F13117">
        <w:rPr>
          <w:rFonts w:ascii="Arial" w:eastAsiaTheme="minorEastAsia" w:hAnsi="Arial" w:cs="Arial"/>
          <w:sz w:val="22"/>
          <w:lang w:eastAsia="zh-CN"/>
        </w:rPr>
        <w:t>FS_NR_LPWUS</w:t>
      </w:r>
    </w:p>
    <w:p w14:paraId="67B0962B" w14:textId="0319B659" w:rsidR="00915D73" w:rsidRPr="00690E73" w:rsidRDefault="00915D73" w:rsidP="00915D73">
      <w:pPr>
        <w:spacing w:after="120"/>
        <w:ind w:left="1985" w:hanging="1985"/>
        <w:rPr>
          <w:rFonts w:ascii="Arial" w:eastAsiaTheme="minorEastAsia" w:hAnsi="Arial" w:cs="Arial"/>
          <w:sz w:val="22"/>
          <w:lang w:eastAsia="zh-CN"/>
        </w:rPr>
      </w:pPr>
      <w:r w:rsidRPr="00690E73">
        <w:rPr>
          <w:rFonts w:ascii="Arial" w:eastAsia="MS Mincho" w:hAnsi="Arial" w:cs="Arial"/>
          <w:b/>
          <w:sz w:val="22"/>
        </w:rPr>
        <w:t>Document for:</w:t>
      </w:r>
      <w:r w:rsidRPr="00690E73">
        <w:rPr>
          <w:rFonts w:ascii="Arial" w:eastAsia="MS Mincho" w:hAnsi="Arial" w:cs="Arial"/>
          <w:b/>
          <w:sz w:val="22"/>
        </w:rPr>
        <w:tab/>
      </w:r>
      <w:r w:rsidR="00484C5D" w:rsidRPr="00690E73">
        <w:rPr>
          <w:rFonts w:ascii="Arial" w:eastAsiaTheme="minorEastAsia" w:hAnsi="Arial" w:cs="Arial"/>
          <w:sz w:val="22"/>
          <w:lang w:eastAsia="zh-CN"/>
        </w:rPr>
        <w:t>Information</w:t>
      </w:r>
    </w:p>
    <w:p w14:paraId="4A0AE149" w14:textId="4268E307" w:rsidR="005D7AF8" w:rsidRPr="00690E73" w:rsidRDefault="00915D73" w:rsidP="00FA5848">
      <w:pPr>
        <w:pStyle w:val="1"/>
        <w:rPr>
          <w:rFonts w:eastAsiaTheme="minorEastAsia"/>
          <w:lang w:eastAsia="zh-CN"/>
        </w:rPr>
      </w:pPr>
      <w:r w:rsidRPr="00690E73">
        <w:rPr>
          <w:rFonts w:hint="eastAsia"/>
          <w:lang w:eastAsia="ja-JP"/>
        </w:rPr>
        <w:t>Introduction</w:t>
      </w:r>
    </w:p>
    <w:p w14:paraId="519CCC84" w14:textId="38ECFF6E" w:rsidR="00812D4F" w:rsidRPr="00690E73" w:rsidRDefault="002470DC" w:rsidP="00812D4F">
      <w:pPr>
        <w:rPr>
          <w:lang w:eastAsia="zh-CN"/>
        </w:rPr>
      </w:pPr>
      <w:r w:rsidRPr="002470DC">
        <w:rPr>
          <w:lang w:eastAsia="zh-CN"/>
        </w:rPr>
        <w:t>This is the ad-hoc minutes for Rel-18 FS_NR_LPWUS, chaired by Ruixin Wang (vivo).</w:t>
      </w:r>
    </w:p>
    <w:p w14:paraId="11F36725" w14:textId="2765AF04" w:rsidR="00DD19DE" w:rsidRPr="00690E73" w:rsidRDefault="00142BB9" w:rsidP="00DD19DE">
      <w:pPr>
        <w:pStyle w:val="1"/>
        <w:rPr>
          <w:lang w:eastAsia="ja-JP"/>
        </w:rPr>
      </w:pPr>
      <w:r w:rsidRPr="00690E73">
        <w:rPr>
          <w:lang w:eastAsia="ja-JP"/>
        </w:rPr>
        <w:t>Topic</w:t>
      </w:r>
      <w:r w:rsidR="00DD19DE" w:rsidRPr="00690E73">
        <w:rPr>
          <w:lang w:eastAsia="ja-JP"/>
        </w:rPr>
        <w:t xml:space="preserve"> #</w:t>
      </w:r>
      <w:r w:rsidR="00492964">
        <w:rPr>
          <w:lang w:eastAsia="ja-JP"/>
        </w:rPr>
        <w:t>1</w:t>
      </w:r>
      <w:r w:rsidR="00DD19DE" w:rsidRPr="00690E73">
        <w:rPr>
          <w:lang w:eastAsia="ja-JP"/>
        </w:rPr>
        <w:t xml:space="preserve">: </w:t>
      </w:r>
      <w:r w:rsidR="00AE492B" w:rsidRPr="00690E73">
        <w:rPr>
          <w:lang w:eastAsia="ja-JP"/>
        </w:rPr>
        <w:t>LP-WUR architectures</w:t>
      </w:r>
    </w:p>
    <w:p w14:paraId="0734800A" w14:textId="36E6A4DD" w:rsidR="00DD19DE" w:rsidRPr="00690E73" w:rsidRDefault="00DD19DE" w:rsidP="00DD19DE">
      <w:pPr>
        <w:pStyle w:val="3"/>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E17C7D">
        <w:rPr>
          <w:sz w:val="24"/>
          <w:szCs w:val="16"/>
        </w:rPr>
        <w:t>1</w:t>
      </w:r>
      <w:r w:rsidR="006C78BB" w:rsidRPr="00690E73">
        <w:rPr>
          <w:sz w:val="24"/>
          <w:szCs w:val="16"/>
        </w:rPr>
        <w:t xml:space="preserve"> </w:t>
      </w:r>
      <w:r w:rsidR="00653882" w:rsidRPr="00690E73">
        <w:rPr>
          <w:sz w:val="24"/>
          <w:szCs w:val="16"/>
        </w:rPr>
        <w:t xml:space="preserve">UE </w:t>
      </w:r>
      <w:r w:rsidR="006C78BB" w:rsidRPr="00690E73">
        <w:rPr>
          <w:sz w:val="24"/>
          <w:szCs w:val="16"/>
        </w:rPr>
        <w:t xml:space="preserve">ACS </w:t>
      </w:r>
      <w:bookmarkStart w:id="0" w:name="_Hlk128049085"/>
      <w:r w:rsidR="001B7C9B">
        <w:rPr>
          <w:sz w:val="24"/>
          <w:szCs w:val="16"/>
        </w:rPr>
        <w:t xml:space="preserve">vs Guard RB </w:t>
      </w:r>
      <w:r w:rsidR="00F54C47" w:rsidRPr="00690E73">
        <w:rPr>
          <w:sz w:val="24"/>
          <w:szCs w:val="16"/>
        </w:rPr>
        <w:t>evaluation</w:t>
      </w:r>
      <w:bookmarkEnd w:id="0"/>
    </w:p>
    <w:p w14:paraId="20008F44" w14:textId="0C0B2AAB" w:rsidR="00382759" w:rsidRPr="00690E73" w:rsidRDefault="00382759" w:rsidP="0038275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EF64CC">
        <w:rPr>
          <w:b/>
          <w:u w:val="single"/>
          <w:lang w:eastAsia="ko-KR"/>
        </w:rPr>
        <w:t>1</w:t>
      </w:r>
      <w:r w:rsidRPr="00690E73">
        <w:rPr>
          <w:b/>
          <w:u w:val="single"/>
          <w:lang w:eastAsia="ko-KR"/>
        </w:rPr>
        <w:t>-</w:t>
      </w:r>
      <w:r w:rsidR="007B78D7">
        <w:rPr>
          <w:b/>
          <w:u w:val="single"/>
          <w:lang w:eastAsia="ko-KR"/>
        </w:rPr>
        <w:t>1</w:t>
      </w:r>
      <w:r w:rsidRPr="00690E73">
        <w:rPr>
          <w:b/>
          <w:u w:val="single"/>
          <w:lang w:eastAsia="ko-KR"/>
        </w:rPr>
        <w:t xml:space="preserve">: </w:t>
      </w:r>
      <w:r>
        <w:rPr>
          <w:b/>
          <w:u w:val="single"/>
          <w:lang w:eastAsia="ko-KR"/>
        </w:rPr>
        <w:t xml:space="preserve">Required number of </w:t>
      </w:r>
      <w:proofErr w:type="gramStart"/>
      <w:r>
        <w:rPr>
          <w:b/>
          <w:u w:val="single"/>
          <w:lang w:eastAsia="ko-KR"/>
        </w:rPr>
        <w:t>guard</w:t>
      </w:r>
      <w:proofErr w:type="gramEnd"/>
      <w:r>
        <w:rPr>
          <w:b/>
          <w:u w:val="single"/>
          <w:lang w:eastAsia="ko-KR"/>
        </w:rPr>
        <w:t xml:space="preserve"> RBs for </w:t>
      </w:r>
      <w:r w:rsidR="00EF64CC">
        <w:rPr>
          <w:b/>
          <w:u w:val="single"/>
          <w:lang w:eastAsia="ko-KR"/>
        </w:rPr>
        <w:t xml:space="preserve">LP-WUS </w:t>
      </w:r>
      <w:r>
        <w:rPr>
          <w:b/>
          <w:u w:val="single"/>
          <w:lang w:eastAsia="ko-KR"/>
        </w:rPr>
        <w:t>ACS</w:t>
      </w:r>
    </w:p>
    <w:p w14:paraId="5084D8D4" w14:textId="32402FBB" w:rsidR="00382759" w:rsidRPr="00690E73" w:rsidRDefault="002E6B11"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382759" w:rsidRPr="00690E73">
        <w:rPr>
          <w:rFonts w:eastAsia="宋体"/>
          <w:szCs w:val="24"/>
          <w:lang w:eastAsia="zh-CN"/>
        </w:rPr>
        <w:t>Proposals</w:t>
      </w:r>
    </w:p>
    <w:p w14:paraId="7177CA23" w14:textId="69EC5ECE" w:rsidR="00324D95" w:rsidRPr="004D2214" w:rsidRDefault="00324D95"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D2214">
        <w:rPr>
          <w:rFonts w:eastAsia="宋体"/>
          <w:i/>
          <w:iCs/>
          <w:szCs w:val="24"/>
          <w:lang w:eastAsia="zh-CN"/>
        </w:rPr>
        <w:t>Observation 1: if we assume the same coverage as normal UE, target ACS is about 32dB for 9dB NF, 26dB for 15dB NF and 17dB for 24dB NF. (CMCC)</w:t>
      </w:r>
    </w:p>
    <w:p w14:paraId="53F0A517" w14:textId="2D28F708" w:rsidR="00ED5723" w:rsidRPr="004D2214" w:rsidRDefault="00ED5723"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D2214">
        <w:rPr>
          <w:rFonts w:eastAsia="宋体"/>
          <w:i/>
          <w:iCs/>
          <w:szCs w:val="24"/>
          <w:lang w:eastAsia="zh-CN"/>
        </w:rPr>
        <w:t xml:space="preserve">Observation </w:t>
      </w:r>
      <w:r w:rsidR="00324D95" w:rsidRPr="004D2214">
        <w:rPr>
          <w:rFonts w:eastAsia="宋体"/>
          <w:i/>
          <w:iCs/>
          <w:szCs w:val="24"/>
          <w:lang w:eastAsia="zh-CN"/>
        </w:rPr>
        <w:t>2</w:t>
      </w:r>
      <w:r w:rsidRPr="004D2214">
        <w:rPr>
          <w:rFonts w:eastAsia="宋体"/>
          <w:i/>
          <w:iCs/>
          <w:szCs w:val="24"/>
          <w:lang w:eastAsia="zh-CN"/>
        </w:rPr>
        <w:t xml:space="preserve">: 2PRB (15kHz SCS) is enough to achieve 26dB ACS and 4PRB is enough to achieve 32dB ACS for 5th ButterWorth filter. </w:t>
      </w:r>
      <w:r w:rsidR="003C7813">
        <w:rPr>
          <w:rFonts w:eastAsia="宋体"/>
          <w:i/>
          <w:iCs/>
          <w:szCs w:val="24"/>
          <w:lang w:eastAsia="zh-CN"/>
        </w:rPr>
        <w:t>(CMCC)</w:t>
      </w:r>
    </w:p>
    <w:p w14:paraId="38D11C71" w14:textId="024F779F" w:rsidR="003F1701" w:rsidRPr="004D2214" w:rsidRDefault="003F1701"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D2214">
        <w:rPr>
          <w:rFonts w:eastAsia="宋体"/>
          <w:i/>
          <w:iCs/>
          <w:szCs w:val="24"/>
          <w:lang w:eastAsia="zh-CN"/>
        </w:rPr>
        <w:t xml:space="preserve">Observation 3: With 4RB, </w:t>
      </w:r>
      <w:proofErr w:type="gramStart"/>
      <w:r w:rsidRPr="004D2214">
        <w:rPr>
          <w:rFonts w:eastAsia="宋体"/>
          <w:i/>
          <w:iCs/>
          <w:szCs w:val="24"/>
          <w:lang w:eastAsia="zh-CN"/>
        </w:rPr>
        <w:t>i.e.</w:t>
      </w:r>
      <w:proofErr w:type="gramEnd"/>
      <w:r w:rsidRPr="004D2214">
        <w:rPr>
          <w:rFonts w:eastAsia="宋体"/>
          <w:i/>
          <w:iCs/>
          <w:szCs w:val="24"/>
          <w:lang w:eastAsia="zh-CN"/>
        </w:rPr>
        <w:t xml:space="preserve"> 1.44 MHz with 30 kHz SCS, guardband from the edgemost usable RB at 20 MHz RF channel edge, performance is (Qualcomm)</w:t>
      </w:r>
    </w:p>
    <w:p w14:paraId="493CEC93" w14:textId="77777777" w:rsidR="003F1701" w:rsidRPr="004D2214" w:rsidRDefault="003F1701" w:rsidP="008810F6">
      <w:pPr>
        <w:pStyle w:val="aff8"/>
        <w:numPr>
          <w:ilvl w:val="2"/>
          <w:numId w:val="1"/>
        </w:numPr>
        <w:spacing w:after="120"/>
        <w:ind w:firstLineChars="0"/>
        <w:rPr>
          <w:rFonts w:eastAsia="宋体"/>
          <w:i/>
          <w:iCs/>
          <w:szCs w:val="24"/>
          <w:lang w:eastAsia="zh-CN"/>
        </w:rPr>
      </w:pPr>
      <w:r w:rsidRPr="004D2214">
        <w:rPr>
          <w:rFonts w:eastAsia="宋体"/>
          <w:i/>
          <w:iCs/>
          <w:szCs w:val="24"/>
          <w:lang w:eastAsia="zh-CN"/>
        </w:rPr>
        <w:t>Not acceptable with 6 MHz filter BW</w:t>
      </w:r>
    </w:p>
    <w:p w14:paraId="414C8EDB" w14:textId="77777777" w:rsidR="003F1701" w:rsidRPr="004D2214" w:rsidRDefault="003F1701" w:rsidP="008810F6">
      <w:pPr>
        <w:pStyle w:val="aff8"/>
        <w:numPr>
          <w:ilvl w:val="2"/>
          <w:numId w:val="1"/>
        </w:numPr>
        <w:spacing w:after="120"/>
        <w:ind w:firstLineChars="0"/>
        <w:rPr>
          <w:rFonts w:eastAsia="宋体"/>
          <w:i/>
          <w:iCs/>
          <w:szCs w:val="24"/>
          <w:lang w:eastAsia="zh-CN"/>
        </w:rPr>
      </w:pPr>
      <w:r w:rsidRPr="004D2214">
        <w:rPr>
          <w:rFonts w:eastAsia="宋体"/>
          <w:i/>
          <w:iCs/>
          <w:szCs w:val="24"/>
          <w:lang w:eastAsia="zh-CN"/>
        </w:rPr>
        <w:t>Barely acceptable with 5th order filter and 5 MHz filter MHz</w:t>
      </w:r>
    </w:p>
    <w:p w14:paraId="31113E07" w14:textId="77777777" w:rsidR="003F1701" w:rsidRPr="004D2214" w:rsidRDefault="003F1701" w:rsidP="008810F6">
      <w:pPr>
        <w:pStyle w:val="aff8"/>
        <w:numPr>
          <w:ilvl w:val="2"/>
          <w:numId w:val="1"/>
        </w:numPr>
        <w:spacing w:after="120"/>
        <w:ind w:firstLineChars="0"/>
        <w:rPr>
          <w:rFonts w:eastAsia="宋体"/>
          <w:i/>
          <w:iCs/>
          <w:szCs w:val="24"/>
          <w:lang w:eastAsia="zh-CN"/>
        </w:rPr>
      </w:pPr>
      <w:r w:rsidRPr="004D2214">
        <w:rPr>
          <w:rFonts w:eastAsia="宋体"/>
          <w:i/>
          <w:iCs/>
          <w:szCs w:val="24"/>
          <w:lang w:eastAsia="zh-CN"/>
        </w:rPr>
        <w:t>Acceptable with 4th and 5th order filter with 4.32 MHz filter</w:t>
      </w:r>
    </w:p>
    <w:p w14:paraId="670128A6" w14:textId="6B1CF151" w:rsidR="00CA62E9" w:rsidRPr="004D2214" w:rsidRDefault="00CA62E9"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D2214">
        <w:rPr>
          <w:rFonts w:eastAsia="宋体"/>
          <w:i/>
          <w:iCs/>
          <w:szCs w:val="24"/>
          <w:lang w:eastAsia="zh-CN"/>
        </w:rPr>
        <w:t xml:space="preserve">Observation 4: With 3 RB, </w:t>
      </w:r>
      <w:proofErr w:type="gramStart"/>
      <w:r w:rsidRPr="004D2214">
        <w:rPr>
          <w:rFonts w:eastAsia="宋体"/>
          <w:i/>
          <w:iCs/>
          <w:szCs w:val="24"/>
          <w:lang w:eastAsia="zh-CN"/>
        </w:rPr>
        <w:t>i.e.</w:t>
      </w:r>
      <w:proofErr w:type="gramEnd"/>
      <w:r w:rsidRPr="004D2214">
        <w:rPr>
          <w:rFonts w:eastAsia="宋体"/>
          <w:i/>
          <w:iCs/>
          <w:szCs w:val="24"/>
          <w:lang w:eastAsia="zh-CN"/>
        </w:rPr>
        <w:t xml:space="preserve"> 1.08 MHz GB, only fifth order filter results in acceptable performance with 4.32 MHz filter. For 15 kHz SCS the NR channel GB is narrower and worse performance is expected (Qualcomm)</w:t>
      </w:r>
    </w:p>
    <w:p w14:paraId="5062A457" w14:textId="59D7E2D5" w:rsidR="0027588E" w:rsidRPr="004D2214" w:rsidRDefault="0027588E"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D2214">
        <w:rPr>
          <w:rFonts w:eastAsia="宋体"/>
          <w:i/>
          <w:iCs/>
          <w:szCs w:val="24"/>
          <w:lang w:eastAsia="zh-CN"/>
        </w:rPr>
        <w:t>Observation 5: For the evaluated waveform options of OOK-1, OOK-2, OOK-4, FSK-1 and FSK-2, guard RB with the size of one 30kHz SCS RB could provide necessary protection of LP-WUS from interference of adjacent NR carrier. (Huawei)</w:t>
      </w:r>
    </w:p>
    <w:p w14:paraId="0C5D8F97" w14:textId="761D0FB6" w:rsidR="00382759" w:rsidRPr="00945C4A" w:rsidRDefault="0086140D"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FD4B70">
        <w:rPr>
          <w:rFonts w:eastAsia="宋体"/>
          <w:b/>
          <w:bCs/>
          <w:szCs w:val="24"/>
          <w:lang w:eastAsia="zh-CN"/>
        </w:rPr>
        <w:t xml:space="preserve">Proposal </w:t>
      </w:r>
      <w:r w:rsidR="003D0995" w:rsidRPr="00FD4B70">
        <w:rPr>
          <w:rFonts w:eastAsia="宋体"/>
          <w:b/>
          <w:bCs/>
          <w:szCs w:val="24"/>
          <w:lang w:eastAsia="zh-CN"/>
        </w:rPr>
        <w:t>1</w:t>
      </w:r>
      <w:r w:rsidRPr="00FD4B70">
        <w:rPr>
          <w:rFonts w:eastAsia="宋体"/>
          <w:b/>
          <w:bCs/>
          <w:szCs w:val="24"/>
          <w:lang w:eastAsia="zh-CN"/>
        </w:rPr>
        <w:t xml:space="preserve">: </w:t>
      </w:r>
      <w:r w:rsidR="001B7C9B" w:rsidRPr="00FD4B70">
        <w:rPr>
          <w:rFonts w:eastAsia="宋体"/>
          <w:b/>
          <w:bCs/>
          <w:szCs w:val="24"/>
          <w:lang w:eastAsia="zh-CN"/>
        </w:rPr>
        <w:t xml:space="preserve">Use [4] Guard RBs (15KHz SCS) for ACS or option 2 from RAN1 LS. If WUS is located at the channel BW edge, apply additional guard band on the jammer side so that the </w:t>
      </w:r>
      <w:r w:rsidR="001B7C9B" w:rsidRPr="00945C4A">
        <w:rPr>
          <w:rFonts w:eastAsia="宋体"/>
          <w:b/>
          <w:bCs/>
          <w:szCs w:val="24"/>
          <w:lang w:eastAsia="zh-CN"/>
        </w:rPr>
        <w:t>combined WUS BW and the additional guard band is equivalent to the jammer BW</w:t>
      </w:r>
      <w:r w:rsidRPr="00945C4A">
        <w:rPr>
          <w:rFonts w:eastAsia="宋体"/>
          <w:b/>
          <w:bCs/>
          <w:szCs w:val="24"/>
          <w:lang w:eastAsia="zh-CN"/>
        </w:rPr>
        <w:t>. (</w:t>
      </w:r>
      <w:r w:rsidR="001B7C9B" w:rsidRPr="00945C4A">
        <w:rPr>
          <w:rFonts w:eastAsia="宋体"/>
          <w:b/>
          <w:bCs/>
          <w:szCs w:val="24"/>
          <w:lang w:eastAsia="zh-CN"/>
        </w:rPr>
        <w:t>Murata</w:t>
      </w:r>
      <w:r w:rsidRPr="00945C4A">
        <w:rPr>
          <w:rFonts w:eastAsia="宋体"/>
          <w:b/>
          <w:bCs/>
          <w:szCs w:val="24"/>
          <w:lang w:eastAsia="zh-CN"/>
        </w:rPr>
        <w:t>)</w:t>
      </w:r>
    </w:p>
    <w:p w14:paraId="790FF72D" w14:textId="0E82998C" w:rsidR="003D0995" w:rsidRPr="00945C4A" w:rsidRDefault="003D0995"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45C4A">
        <w:rPr>
          <w:rFonts w:eastAsia="宋体"/>
          <w:b/>
          <w:bCs/>
          <w:szCs w:val="24"/>
          <w:lang w:eastAsia="zh-CN"/>
        </w:rPr>
        <w:t xml:space="preserve">Proposal 2: </w:t>
      </w:r>
      <w:r w:rsidR="00893A81" w:rsidRPr="00945C4A">
        <w:rPr>
          <w:rFonts w:eastAsia="宋体"/>
          <w:b/>
          <w:bCs/>
          <w:szCs w:val="24"/>
          <w:lang w:eastAsia="zh-CN"/>
        </w:rPr>
        <w:t>Guard RBs required shall be governed by target interference level, filter order along with maximum allowed level of CFO</w:t>
      </w:r>
      <w:r w:rsidR="00933653" w:rsidRPr="00945C4A">
        <w:rPr>
          <w:rFonts w:eastAsia="宋体"/>
          <w:b/>
          <w:bCs/>
          <w:szCs w:val="24"/>
          <w:lang w:eastAsia="zh-CN"/>
        </w:rPr>
        <w:t xml:space="preserve">. </w:t>
      </w:r>
      <w:r w:rsidRPr="00945C4A">
        <w:rPr>
          <w:rFonts w:eastAsia="宋体"/>
          <w:b/>
          <w:bCs/>
          <w:szCs w:val="24"/>
          <w:lang w:eastAsia="zh-CN"/>
        </w:rPr>
        <w:t>(</w:t>
      </w:r>
      <w:r w:rsidR="00893A81" w:rsidRPr="00945C4A">
        <w:rPr>
          <w:rFonts w:eastAsia="宋体"/>
          <w:b/>
          <w:bCs/>
          <w:szCs w:val="24"/>
          <w:lang w:eastAsia="zh-CN"/>
        </w:rPr>
        <w:t>Nokia</w:t>
      </w:r>
      <w:r w:rsidRPr="00945C4A">
        <w:rPr>
          <w:rFonts w:eastAsia="宋体"/>
          <w:b/>
          <w:bCs/>
          <w:szCs w:val="24"/>
          <w:lang w:eastAsia="zh-CN"/>
        </w:rPr>
        <w:t>)</w:t>
      </w:r>
    </w:p>
    <w:p w14:paraId="0F80D25E" w14:textId="419993AD" w:rsidR="003D0995" w:rsidRDefault="003D0995"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945C4A">
        <w:rPr>
          <w:rFonts w:eastAsia="宋体"/>
          <w:b/>
          <w:bCs/>
          <w:szCs w:val="24"/>
          <w:lang w:eastAsia="zh-CN"/>
        </w:rPr>
        <w:t xml:space="preserve">Proposal </w:t>
      </w:r>
      <w:r w:rsidR="00945C4A" w:rsidRPr="00945C4A">
        <w:rPr>
          <w:rFonts w:eastAsia="宋体"/>
          <w:b/>
          <w:bCs/>
          <w:szCs w:val="24"/>
          <w:lang w:eastAsia="zh-CN"/>
        </w:rPr>
        <w:t>3</w:t>
      </w:r>
      <w:r w:rsidRPr="00945C4A">
        <w:rPr>
          <w:rFonts w:eastAsia="宋体"/>
          <w:b/>
          <w:bCs/>
          <w:szCs w:val="24"/>
          <w:lang w:eastAsia="zh-CN"/>
        </w:rPr>
        <w:t xml:space="preserve">: </w:t>
      </w:r>
      <w:r w:rsidR="00945C4A" w:rsidRPr="00945C4A">
        <w:rPr>
          <w:rFonts w:eastAsia="宋体"/>
          <w:b/>
          <w:bCs/>
          <w:szCs w:val="24"/>
          <w:lang w:eastAsia="zh-CN"/>
        </w:rPr>
        <w:t>inform RAN1 that analog envelope detection architectures will perform poorly or require a complex implementation if WUS is placed immediately adjacent to channel edge. To improve the likelihood of successful operation and allowing possibilities for low-power implementation, greater than 1.44 MHz offset from outermost RB edge at channel edge is needed, but exact value needs further study. For architectures using digital detection, placing WUS away from channel edge can enable use of simpler RF HW and power savings</w:t>
      </w:r>
      <w:r w:rsidRPr="00945C4A">
        <w:rPr>
          <w:rFonts w:eastAsia="宋体"/>
          <w:b/>
          <w:bCs/>
          <w:szCs w:val="24"/>
          <w:lang w:eastAsia="zh-CN"/>
        </w:rPr>
        <w:t>. (</w:t>
      </w:r>
      <w:r w:rsidR="00945C4A" w:rsidRPr="00945C4A">
        <w:rPr>
          <w:rFonts w:eastAsia="宋体"/>
          <w:b/>
          <w:bCs/>
          <w:szCs w:val="24"/>
          <w:lang w:eastAsia="zh-CN"/>
        </w:rPr>
        <w:t>Qualcomm</w:t>
      </w:r>
      <w:r w:rsidRPr="00945C4A">
        <w:rPr>
          <w:rFonts w:eastAsia="宋体"/>
          <w:b/>
          <w:bCs/>
          <w:szCs w:val="24"/>
          <w:lang w:eastAsia="zh-CN"/>
        </w:rPr>
        <w:t>)</w:t>
      </w:r>
    </w:p>
    <w:p w14:paraId="3BC32C57" w14:textId="4D3FF93E" w:rsidR="0027588E" w:rsidRDefault="0027588E"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lastRenderedPageBreak/>
        <w:t xml:space="preserve">Proposal 4: </w:t>
      </w:r>
      <w:r w:rsidRPr="0027588E">
        <w:rPr>
          <w:rFonts w:eastAsia="宋体"/>
          <w:b/>
          <w:bCs/>
          <w:szCs w:val="24"/>
          <w:lang w:eastAsia="zh-CN"/>
        </w:rPr>
        <w:t>For 5th order Butterworth filter assumption, it is proposed to reserve 1 RB for 30kHz SCS or 2RBs for 15kHz SCS for protection of LP-WUS from interference of the adjacent NR carrier</w:t>
      </w:r>
      <w:r>
        <w:rPr>
          <w:rFonts w:eastAsia="宋体"/>
          <w:b/>
          <w:bCs/>
          <w:szCs w:val="24"/>
          <w:lang w:eastAsia="zh-CN"/>
        </w:rPr>
        <w:t>. (Huawei)</w:t>
      </w:r>
    </w:p>
    <w:p w14:paraId="2A498C54" w14:textId="5BC1FACA" w:rsidR="00714332" w:rsidRPr="00945C4A" w:rsidRDefault="007143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5: </w:t>
      </w:r>
      <w:r w:rsidRPr="00714332">
        <w:rPr>
          <w:rFonts w:eastAsia="宋体"/>
          <w:b/>
          <w:bCs/>
          <w:szCs w:val="24"/>
          <w:lang w:eastAsia="zh-CN"/>
        </w:rPr>
        <w:t>The evaluation results of ACS vs guard RBs in Table 4 and corresponding evaluation parameters in Table 3 can be considered as RAN4 outcome in reply LS to RAN1, and recorded in TR 38. 869</w:t>
      </w:r>
      <w:r>
        <w:rPr>
          <w:rFonts w:eastAsia="宋体"/>
          <w:b/>
          <w:bCs/>
          <w:szCs w:val="24"/>
          <w:lang w:eastAsia="zh-CN"/>
        </w:rPr>
        <w:t>. (vivo)</w:t>
      </w:r>
    </w:p>
    <w:p w14:paraId="6710B24E" w14:textId="236C8F69" w:rsidR="00BE4862" w:rsidRPr="003C7813" w:rsidRDefault="003975EA"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3C7813">
        <w:rPr>
          <w:rFonts w:eastAsia="宋体"/>
          <w:b/>
          <w:bCs/>
          <w:szCs w:val="24"/>
          <w:lang w:eastAsia="zh-CN"/>
        </w:rPr>
        <w:t>Proposal 6</w:t>
      </w:r>
      <w:r w:rsidRPr="003C7813">
        <w:rPr>
          <w:rFonts w:eastAsia="宋体" w:hint="eastAsia"/>
          <w:b/>
          <w:bCs/>
          <w:szCs w:val="24"/>
          <w:lang w:eastAsia="zh-CN"/>
        </w:rPr>
        <w:t>:</w:t>
      </w:r>
      <w:r w:rsidRPr="003C7813">
        <w:rPr>
          <w:rFonts w:eastAsia="宋体"/>
          <w:b/>
          <w:bCs/>
          <w:szCs w:val="24"/>
          <w:lang w:eastAsia="zh-CN"/>
        </w:rPr>
        <w:t xml:space="preserve"> Overall bandwidth of WUS i.e., desired signal along with the required guard RBs shall fit 5 MHz. </w:t>
      </w:r>
    </w:p>
    <w:p w14:paraId="74E6EE95" w14:textId="77777777" w:rsidR="00AA7DC6" w:rsidRPr="00690E73" w:rsidRDefault="00AA7DC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5A5BB4C0" w14:textId="77777777" w:rsidR="00AA7DC6" w:rsidRPr="00690E73" w:rsidRDefault="00AA7DC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741335B6" w14:textId="7BAF41EF" w:rsidR="00382759" w:rsidRDefault="00382759" w:rsidP="00DD19DE">
      <w:pPr>
        <w:rPr>
          <w:i/>
          <w:lang w:eastAsia="zh-CN"/>
        </w:rPr>
      </w:pPr>
    </w:p>
    <w:p w14:paraId="0D815814" w14:textId="67CD1E7D" w:rsidR="003C7813" w:rsidRDefault="000A64E1" w:rsidP="00DD19DE">
      <w:pPr>
        <w:rPr>
          <w:i/>
          <w:lang w:eastAsia="zh-CN"/>
        </w:rPr>
      </w:pPr>
      <w:r>
        <w:rPr>
          <w:i/>
          <w:lang w:eastAsia="zh-CN"/>
        </w:rPr>
        <w:t xml:space="preserve">Moderator </w:t>
      </w:r>
      <w:r w:rsidR="003C7813">
        <w:rPr>
          <w:i/>
          <w:lang w:eastAsia="zh-CN"/>
        </w:rPr>
        <w:t>Summary</w:t>
      </w:r>
      <w:r w:rsidR="0057195B">
        <w:rPr>
          <w:i/>
          <w:lang w:eastAsia="zh-CN"/>
        </w:rPr>
        <w:t xml:space="preserve"> for</w:t>
      </w:r>
      <w:r w:rsidR="00263687">
        <w:rPr>
          <w:i/>
          <w:lang w:eastAsia="zh-CN"/>
        </w:rPr>
        <w:t xml:space="preserve"> suggested</w:t>
      </w:r>
      <w:r w:rsidR="0057195B">
        <w:rPr>
          <w:i/>
          <w:lang w:eastAsia="zh-CN"/>
        </w:rPr>
        <w:t xml:space="preserve"> ACS guard RB</w:t>
      </w:r>
      <w:r w:rsidR="003C7813">
        <w:rPr>
          <w:i/>
          <w:lang w:eastAsia="zh-CN"/>
        </w:rPr>
        <w:t>:</w:t>
      </w:r>
    </w:p>
    <w:tbl>
      <w:tblPr>
        <w:tblStyle w:val="aff7"/>
        <w:tblW w:w="9631" w:type="dxa"/>
        <w:tblLook w:val="04A0" w:firstRow="1" w:lastRow="0" w:firstColumn="1" w:lastColumn="0" w:noHBand="0" w:noVBand="1"/>
      </w:tblPr>
      <w:tblGrid>
        <w:gridCol w:w="1706"/>
        <w:gridCol w:w="2066"/>
        <w:gridCol w:w="1949"/>
        <w:gridCol w:w="1959"/>
        <w:gridCol w:w="968"/>
        <w:gridCol w:w="983"/>
      </w:tblGrid>
      <w:tr w:rsidR="00E65B9D" w14:paraId="3D6C57C1" w14:textId="77777777" w:rsidTr="00E65B9D">
        <w:tc>
          <w:tcPr>
            <w:tcW w:w="1706" w:type="dxa"/>
            <w:shd w:val="clear" w:color="auto" w:fill="D0CECE" w:themeFill="background2" w:themeFillShade="E6"/>
          </w:tcPr>
          <w:p w14:paraId="112A6B86" w14:textId="6DB8B9A0" w:rsidR="00E65B9D" w:rsidRPr="00DA1925" w:rsidRDefault="00E65B9D" w:rsidP="00E65B9D">
            <w:pPr>
              <w:rPr>
                <w:b/>
                <w:bCs/>
                <w:i/>
                <w:lang w:eastAsia="zh-CN"/>
              </w:rPr>
            </w:pPr>
            <w:r w:rsidRPr="00DA1925">
              <w:rPr>
                <w:b/>
                <w:bCs/>
                <w:i/>
                <w:lang w:eastAsia="zh-CN"/>
              </w:rPr>
              <w:t>Filter order/Guard RB</w:t>
            </w:r>
          </w:p>
        </w:tc>
        <w:tc>
          <w:tcPr>
            <w:tcW w:w="2066" w:type="dxa"/>
            <w:shd w:val="clear" w:color="auto" w:fill="D0CECE" w:themeFill="background2" w:themeFillShade="E6"/>
          </w:tcPr>
          <w:p w14:paraId="236B9D7E" w14:textId="1ED46DB7" w:rsidR="00E65B9D" w:rsidRPr="00DA1925" w:rsidRDefault="00E65B9D" w:rsidP="00E65B9D">
            <w:pPr>
              <w:rPr>
                <w:b/>
                <w:bCs/>
                <w:i/>
                <w:lang w:eastAsia="zh-CN"/>
              </w:rPr>
            </w:pPr>
            <w:r w:rsidRPr="00DA1925">
              <w:rPr>
                <w:b/>
                <w:bCs/>
                <w:i/>
                <w:lang w:eastAsia="zh-CN"/>
              </w:rPr>
              <w:t>Huawei, vivo, CMCC</w:t>
            </w:r>
          </w:p>
        </w:tc>
        <w:tc>
          <w:tcPr>
            <w:tcW w:w="1949" w:type="dxa"/>
            <w:shd w:val="clear" w:color="auto" w:fill="D0CECE" w:themeFill="background2" w:themeFillShade="E6"/>
          </w:tcPr>
          <w:p w14:paraId="7285ABE2" w14:textId="02FE181B" w:rsidR="00E65B9D" w:rsidRPr="00DA1925" w:rsidRDefault="00E65B9D" w:rsidP="00E65B9D">
            <w:pPr>
              <w:rPr>
                <w:b/>
                <w:bCs/>
                <w:i/>
                <w:lang w:eastAsia="zh-CN"/>
              </w:rPr>
            </w:pPr>
            <w:r w:rsidRPr="00DA1925">
              <w:rPr>
                <w:b/>
                <w:bCs/>
                <w:i/>
                <w:lang w:eastAsia="zh-CN"/>
              </w:rPr>
              <w:t>Murata</w:t>
            </w:r>
          </w:p>
        </w:tc>
        <w:tc>
          <w:tcPr>
            <w:tcW w:w="1959" w:type="dxa"/>
            <w:shd w:val="clear" w:color="auto" w:fill="D0CECE" w:themeFill="background2" w:themeFillShade="E6"/>
          </w:tcPr>
          <w:p w14:paraId="0D1FF763" w14:textId="325CD28E" w:rsidR="00E65B9D" w:rsidRPr="00DA1925" w:rsidRDefault="00E65B9D" w:rsidP="00E65B9D">
            <w:pPr>
              <w:rPr>
                <w:b/>
                <w:bCs/>
                <w:i/>
                <w:lang w:eastAsia="zh-CN"/>
              </w:rPr>
            </w:pPr>
            <w:r w:rsidRPr="00DA1925">
              <w:rPr>
                <w:rFonts w:eastAsia="宋体"/>
                <w:b/>
                <w:bCs/>
                <w:i/>
                <w:iCs/>
                <w:szCs w:val="24"/>
                <w:lang w:eastAsia="zh-CN"/>
              </w:rPr>
              <w:t>Qualcomm</w:t>
            </w:r>
          </w:p>
        </w:tc>
        <w:tc>
          <w:tcPr>
            <w:tcW w:w="968" w:type="dxa"/>
            <w:shd w:val="clear" w:color="auto" w:fill="D0CECE" w:themeFill="background2" w:themeFillShade="E6"/>
          </w:tcPr>
          <w:p w14:paraId="77FDE03A" w14:textId="6C713885" w:rsidR="00E65B9D" w:rsidRPr="00DA1925" w:rsidRDefault="00E65B9D" w:rsidP="00E65B9D">
            <w:pPr>
              <w:rPr>
                <w:b/>
                <w:bCs/>
                <w:i/>
                <w:lang w:eastAsia="zh-CN"/>
              </w:rPr>
            </w:pPr>
            <w:r>
              <w:rPr>
                <w:b/>
                <w:bCs/>
                <w:i/>
                <w:lang w:eastAsia="zh-CN"/>
              </w:rPr>
              <w:t>N</w:t>
            </w:r>
            <w:r w:rsidRPr="004C609E">
              <w:rPr>
                <w:rFonts w:hint="eastAsia"/>
                <w:b/>
                <w:bCs/>
                <w:i/>
                <w:lang w:eastAsia="zh-CN"/>
              </w:rPr>
              <w:t>okia</w:t>
            </w:r>
          </w:p>
        </w:tc>
        <w:tc>
          <w:tcPr>
            <w:tcW w:w="983" w:type="dxa"/>
            <w:shd w:val="clear" w:color="auto" w:fill="D0CECE" w:themeFill="background2" w:themeFillShade="E6"/>
          </w:tcPr>
          <w:p w14:paraId="1E62553A" w14:textId="5613E26A" w:rsidR="00E65B9D" w:rsidRPr="00DA1925" w:rsidRDefault="00E65B9D" w:rsidP="00E65B9D">
            <w:pPr>
              <w:rPr>
                <w:b/>
                <w:bCs/>
                <w:i/>
                <w:lang w:eastAsia="zh-CN"/>
              </w:rPr>
            </w:pPr>
            <w:r w:rsidRPr="00DA1925">
              <w:rPr>
                <w:b/>
                <w:bCs/>
                <w:i/>
                <w:lang w:eastAsia="zh-CN"/>
              </w:rPr>
              <w:t>Other</w:t>
            </w:r>
          </w:p>
        </w:tc>
      </w:tr>
      <w:tr w:rsidR="00E65B9D" w14:paraId="126B41BA" w14:textId="77777777" w:rsidTr="00E65B9D">
        <w:tc>
          <w:tcPr>
            <w:tcW w:w="1706" w:type="dxa"/>
          </w:tcPr>
          <w:p w14:paraId="006F5E1C" w14:textId="4246B2D7" w:rsidR="00E65B9D" w:rsidRDefault="00E65B9D" w:rsidP="00E65B9D">
            <w:pPr>
              <w:rPr>
                <w:i/>
                <w:lang w:eastAsia="zh-CN"/>
              </w:rPr>
            </w:pPr>
            <w:r>
              <w:rPr>
                <w:i/>
                <w:lang w:eastAsia="zh-CN"/>
              </w:rPr>
              <w:t>5</w:t>
            </w:r>
            <w:r w:rsidRPr="003C7813">
              <w:rPr>
                <w:i/>
                <w:vertAlign w:val="superscript"/>
                <w:lang w:eastAsia="zh-CN"/>
              </w:rPr>
              <w:t>th</w:t>
            </w:r>
            <w:r>
              <w:rPr>
                <w:i/>
                <w:lang w:eastAsia="zh-CN"/>
              </w:rPr>
              <w:t xml:space="preserve"> order</w:t>
            </w:r>
          </w:p>
        </w:tc>
        <w:tc>
          <w:tcPr>
            <w:tcW w:w="2066" w:type="dxa"/>
          </w:tcPr>
          <w:p w14:paraId="50520748" w14:textId="77777777" w:rsidR="00E65B9D" w:rsidRDefault="00E65B9D" w:rsidP="00E65B9D">
            <w:pPr>
              <w:rPr>
                <w:i/>
                <w:lang w:eastAsia="zh-CN"/>
              </w:rPr>
            </w:pPr>
            <w:r>
              <w:rPr>
                <w:i/>
                <w:lang w:eastAsia="zh-CN"/>
              </w:rPr>
              <w:t>1RB for 30KHz SCS;</w:t>
            </w:r>
          </w:p>
          <w:p w14:paraId="4B7A073A" w14:textId="08A580FC" w:rsidR="00E65B9D" w:rsidRDefault="00E65B9D" w:rsidP="00E65B9D">
            <w:pPr>
              <w:rPr>
                <w:i/>
                <w:lang w:eastAsia="zh-CN"/>
              </w:rPr>
            </w:pPr>
            <w:r>
              <w:rPr>
                <w:i/>
                <w:lang w:eastAsia="zh-CN"/>
              </w:rPr>
              <w:t>or 2RBs for 15kHz SCS</w:t>
            </w:r>
          </w:p>
        </w:tc>
        <w:tc>
          <w:tcPr>
            <w:tcW w:w="1949" w:type="dxa"/>
          </w:tcPr>
          <w:p w14:paraId="3FBEB369" w14:textId="77777777" w:rsidR="00E65B9D" w:rsidRDefault="00E65B9D" w:rsidP="00E65B9D">
            <w:pPr>
              <w:rPr>
                <w:i/>
                <w:lang w:eastAsia="zh-CN"/>
              </w:rPr>
            </w:pPr>
            <w:r>
              <w:rPr>
                <w:i/>
                <w:lang w:eastAsia="zh-CN"/>
              </w:rPr>
              <w:t>2RBs for 30kHz SCS;</w:t>
            </w:r>
          </w:p>
          <w:p w14:paraId="2374189C" w14:textId="1E65BADF" w:rsidR="00E65B9D" w:rsidRDefault="00E65B9D" w:rsidP="00E65B9D">
            <w:pPr>
              <w:rPr>
                <w:i/>
                <w:lang w:eastAsia="zh-CN"/>
              </w:rPr>
            </w:pPr>
            <w:r>
              <w:rPr>
                <w:i/>
                <w:lang w:eastAsia="zh-CN"/>
              </w:rPr>
              <w:t>or 4RBs for 15kHz SCS</w:t>
            </w:r>
          </w:p>
        </w:tc>
        <w:tc>
          <w:tcPr>
            <w:tcW w:w="1959" w:type="dxa"/>
          </w:tcPr>
          <w:p w14:paraId="6CA57F23" w14:textId="77777777" w:rsidR="00E65B9D" w:rsidRDefault="00E65B9D" w:rsidP="00E65B9D">
            <w:pPr>
              <w:rPr>
                <w:i/>
                <w:lang w:eastAsia="zh-CN"/>
              </w:rPr>
            </w:pPr>
            <w:r>
              <w:rPr>
                <w:i/>
                <w:lang w:eastAsia="zh-CN"/>
              </w:rPr>
              <w:t>3RBs for 30kHz SCS;</w:t>
            </w:r>
          </w:p>
          <w:p w14:paraId="37E0E420" w14:textId="626F8DF3" w:rsidR="00E65B9D" w:rsidRDefault="00E65B9D" w:rsidP="00E65B9D">
            <w:pPr>
              <w:rPr>
                <w:i/>
                <w:lang w:eastAsia="zh-CN"/>
              </w:rPr>
            </w:pPr>
            <w:r>
              <w:rPr>
                <w:i/>
                <w:lang w:eastAsia="zh-CN"/>
              </w:rPr>
              <w:t>or 6RBs for 15kHz SCS</w:t>
            </w:r>
          </w:p>
        </w:tc>
        <w:tc>
          <w:tcPr>
            <w:tcW w:w="968" w:type="dxa"/>
          </w:tcPr>
          <w:p w14:paraId="6BA0A274" w14:textId="32C6BD34" w:rsidR="00E65B9D" w:rsidRDefault="00E65B9D" w:rsidP="00E65B9D">
            <w:pPr>
              <w:rPr>
                <w:i/>
                <w:lang w:eastAsia="zh-CN"/>
              </w:rPr>
            </w:pPr>
            <w:r w:rsidRPr="00252921">
              <w:rPr>
                <w:i/>
                <w:lang w:eastAsia="zh-CN"/>
              </w:rPr>
              <w:t>540</w:t>
            </w:r>
            <w:r>
              <w:rPr>
                <w:i/>
                <w:lang w:eastAsia="zh-CN"/>
              </w:rPr>
              <w:t>kHz;</w:t>
            </w:r>
          </w:p>
        </w:tc>
        <w:tc>
          <w:tcPr>
            <w:tcW w:w="983" w:type="dxa"/>
          </w:tcPr>
          <w:p w14:paraId="499C7618" w14:textId="1A05A4B7" w:rsidR="00E65B9D" w:rsidRDefault="00E65B9D" w:rsidP="00E65B9D">
            <w:pPr>
              <w:rPr>
                <w:i/>
                <w:lang w:eastAsia="zh-CN"/>
              </w:rPr>
            </w:pPr>
          </w:p>
        </w:tc>
      </w:tr>
      <w:tr w:rsidR="00E65B9D" w14:paraId="460077A1" w14:textId="77777777" w:rsidTr="00E65B9D">
        <w:tc>
          <w:tcPr>
            <w:tcW w:w="1706" w:type="dxa"/>
          </w:tcPr>
          <w:p w14:paraId="37C5293A" w14:textId="0524561B" w:rsidR="00E65B9D" w:rsidRDefault="00E65B9D" w:rsidP="00E65B9D">
            <w:pPr>
              <w:rPr>
                <w:i/>
                <w:lang w:eastAsia="zh-CN"/>
              </w:rPr>
            </w:pPr>
            <w:r>
              <w:rPr>
                <w:i/>
                <w:lang w:eastAsia="zh-CN"/>
              </w:rPr>
              <w:t>4</w:t>
            </w:r>
            <w:r w:rsidRPr="003C7813">
              <w:rPr>
                <w:i/>
                <w:vertAlign w:val="superscript"/>
                <w:lang w:eastAsia="zh-CN"/>
              </w:rPr>
              <w:t>th</w:t>
            </w:r>
            <w:r>
              <w:rPr>
                <w:i/>
                <w:lang w:eastAsia="zh-CN"/>
              </w:rPr>
              <w:t xml:space="preserve"> order</w:t>
            </w:r>
          </w:p>
        </w:tc>
        <w:tc>
          <w:tcPr>
            <w:tcW w:w="2066" w:type="dxa"/>
          </w:tcPr>
          <w:p w14:paraId="21CB79CD" w14:textId="4C8138C7" w:rsidR="00E65B9D" w:rsidRDefault="00E65B9D" w:rsidP="00E65B9D">
            <w:pPr>
              <w:rPr>
                <w:i/>
                <w:lang w:eastAsia="zh-CN"/>
              </w:rPr>
            </w:pPr>
            <w:r>
              <w:rPr>
                <w:i/>
                <w:lang w:eastAsia="zh-CN"/>
              </w:rPr>
              <w:t>TBA</w:t>
            </w:r>
          </w:p>
        </w:tc>
        <w:tc>
          <w:tcPr>
            <w:tcW w:w="1949" w:type="dxa"/>
          </w:tcPr>
          <w:p w14:paraId="160C7E40" w14:textId="3920F151" w:rsidR="00E65B9D" w:rsidRDefault="00E65B9D" w:rsidP="00E65B9D">
            <w:pPr>
              <w:rPr>
                <w:i/>
                <w:lang w:eastAsia="zh-CN"/>
              </w:rPr>
            </w:pPr>
            <w:r>
              <w:rPr>
                <w:i/>
                <w:lang w:eastAsia="zh-CN"/>
              </w:rPr>
              <w:t>TBA</w:t>
            </w:r>
          </w:p>
        </w:tc>
        <w:tc>
          <w:tcPr>
            <w:tcW w:w="1959" w:type="dxa"/>
          </w:tcPr>
          <w:p w14:paraId="7CCD5D60" w14:textId="77777777" w:rsidR="00E65B9D" w:rsidRDefault="00E65B9D" w:rsidP="00E65B9D">
            <w:pPr>
              <w:rPr>
                <w:i/>
                <w:lang w:eastAsia="zh-CN"/>
              </w:rPr>
            </w:pPr>
            <w:r>
              <w:rPr>
                <w:i/>
                <w:lang w:eastAsia="zh-CN"/>
              </w:rPr>
              <w:t>4RBs for 30kHz SCS;</w:t>
            </w:r>
          </w:p>
          <w:p w14:paraId="78540961" w14:textId="62374134" w:rsidR="00E65B9D" w:rsidRDefault="00E65B9D" w:rsidP="00E65B9D">
            <w:pPr>
              <w:rPr>
                <w:i/>
                <w:lang w:eastAsia="zh-CN"/>
              </w:rPr>
            </w:pPr>
            <w:r>
              <w:rPr>
                <w:i/>
                <w:lang w:eastAsia="zh-CN"/>
              </w:rPr>
              <w:t xml:space="preserve"> or 8RBs for 15kHz SCS</w:t>
            </w:r>
          </w:p>
        </w:tc>
        <w:tc>
          <w:tcPr>
            <w:tcW w:w="968" w:type="dxa"/>
          </w:tcPr>
          <w:p w14:paraId="6E37EFFD" w14:textId="77777777" w:rsidR="00E65B9D" w:rsidRDefault="00E65B9D" w:rsidP="00E65B9D">
            <w:pPr>
              <w:rPr>
                <w:i/>
                <w:lang w:eastAsia="zh-CN"/>
              </w:rPr>
            </w:pPr>
          </w:p>
        </w:tc>
        <w:tc>
          <w:tcPr>
            <w:tcW w:w="983" w:type="dxa"/>
          </w:tcPr>
          <w:p w14:paraId="4AF8CDEA" w14:textId="6162155D" w:rsidR="00E65B9D" w:rsidRDefault="00E65B9D" w:rsidP="00E65B9D">
            <w:pPr>
              <w:rPr>
                <w:i/>
                <w:lang w:eastAsia="zh-CN"/>
              </w:rPr>
            </w:pPr>
          </w:p>
        </w:tc>
      </w:tr>
      <w:tr w:rsidR="00E65B9D" w14:paraId="1BE87E51" w14:textId="77777777" w:rsidTr="00E65B9D">
        <w:tc>
          <w:tcPr>
            <w:tcW w:w="1706" w:type="dxa"/>
          </w:tcPr>
          <w:p w14:paraId="4C119EEC" w14:textId="6ECC338E" w:rsidR="00E65B9D" w:rsidRDefault="00E65B9D" w:rsidP="00E65B9D">
            <w:pPr>
              <w:rPr>
                <w:i/>
                <w:lang w:eastAsia="zh-CN"/>
              </w:rPr>
            </w:pPr>
            <w:r>
              <w:rPr>
                <w:i/>
                <w:lang w:eastAsia="zh-CN"/>
              </w:rPr>
              <w:t>3</w:t>
            </w:r>
            <w:r w:rsidRPr="003037F7">
              <w:rPr>
                <w:i/>
                <w:vertAlign w:val="superscript"/>
                <w:lang w:eastAsia="zh-CN"/>
              </w:rPr>
              <w:t>rd</w:t>
            </w:r>
            <w:r>
              <w:rPr>
                <w:i/>
                <w:lang w:eastAsia="zh-CN"/>
              </w:rPr>
              <w:t xml:space="preserve"> order</w:t>
            </w:r>
          </w:p>
        </w:tc>
        <w:tc>
          <w:tcPr>
            <w:tcW w:w="2066" w:type="dxa"/>
          </w:tcPr>
          <w:p w14:paraId="5B0A9B06" w14:textId="229D5A3C" w:rsidR="00E65B9D" w:rsidRDefault="00E65B9D" w:rsidP="00E65B9D">
            <w:pPr>
              <w:rPr>
                <w:i/>
                <w:lang w:eastAsia="zh-CN"/>
              </w:rPr>
            </w:pPr>
            <w:r>
              <w:rPr>
                <w:i/>
                <w:lang w:eastAsia="zh-CN"/>
              </w:rPr>
              <w:t>TBA</w:t>
            </w:r>
          </w:p>
        </w:tc>
        <w:tc>
          <w:tcPr>
            <w:tcW w:w="1949" w:type="dxa"/>
          </w:tcPr>
          <w:p w14:paraId="40EA2679" w14:textId="43DE38ED" w:rsidR="00E65B9D" w:rsidRDefault="00E65B9D" w:rsidP="00E65B9D">
            <w:pPr>
              <w:rPr>
                <w:i/>
                <w:lang w:eastAsia="zh-CN"/>
              </w:rPr>
            </w:pPr>
            <w:r>
              <w:rPr>
                <w:i/>
                <w:lang w:eastAsia="zh-CN"/>
              </w:rPr>
              <w:t xml:space="preserve">TBA </w:t>
            </w:r>
          </w:p>
        </w:tc>
        <w:tc>
          <w:tcPr>
            <w:tcW w:w="1959" w:type="dxa"/>
          </w:tcPr>
          <w:p w14:paraId="71D2BC02" w14:textId="3F3AAF32" w:rsidR="00E65B9D" w:rsidRDefault="00E65B9D" w:rsidP="00E65B9D">
            <w:pPr>
              <w:rPr>
                <w:i/>
                <w:lang w:eastAsia="zh-CN"/>
              </w:rPr>
            </w:pPr>
            <w:r>
              <w:rPr>
                <w:i/>
                <w:lang w:eastAsia="zh-CN"/>
              </w:rPr>
              <w:t>TBA</w:t>
            </w:r>
          </w:p>
        </w:tc>
        <w:tc>
          <w:tcPr>
            <w:tcW w:w="968" w:type="dxa"/>
          </w:tcPr>
          <w:p w14:paraId="2CEFA9CE" w14:textId="0D5540C5" w:rsidR="00E65B9D" w:rsidRDefault="00E65B9D" w:rsidP="00E65B9D">
            <w:pPr>
              <w:rPr>
                <w:i/>
                <w:lang w:eastAsia="zh-CN"/>
              </w:rPr>
            </w:pPr>
            <w:r w:rsidRPr="000F3CA5">
              <w:rPr>
                <w:i/>
                <w:lang w:eastAsia="zh-CN"/>
              </w:rPr>
              <w:t>972</w:t>
            </w:r>
            <w:r>
              <w:rPr>
                <w:i/>
                <w:lang w:eastAsia="zh-CN"/>
              </w:rPr>
              <w:t>kHz</w:t>
            </w:r>
          </w:p>
        </w:tc>
        <w:tc>
          <w:tcPr>
            <w:tcW w:w="983" w:type="dxa"/>
          </w:tcPr>
          <w:p w14:paraId="3C838094" w14:textId="7C555E76" w:rsidR="00E65B9D" w:rsidRDefault="00E65B9D" w:rsidP="00E65B9D">
            <w:pPr>
              <w:rPr>
                <w:i/>
                <w:lang w:eastAsia="zh-CN"/>
              </w:rPr>
            </w:pPr>
          </w:p>
        </w:tc>
      </w:tr>
    </w:tbl>
    <w:p w14:paraId="79BC7365" w14:textId="428ADE2C" w:rsidR="003C7813" w:rsidRDefault="003C7813" w:rsidP="00DD19DE">
      <w:pPr>
        <w:rPr>
          <w:i/>
          <w:lang w:eastAsia="zh-CN"/>
        </w:rPr>
      </w:pPr>
    </w:p>
    <w:p w14:paraId="647A095C" w14:textId="54D2F322" w:rsidR="00FB41B4" w:rsidRPr="00FB41B4" w:rsidRDefault="00FB41B4" w:rsidP="00DD19DE">
      <w:pPr>
        <w:rPr>
          <w:b/>
          <w:bCs/>
          <w:i/>
          <w:color w:val="FF0000"/>
          <w:lang w:eastAsia="zh-CN"/>
        </w:rPr>
      </w:pPr>
      <w:r>
        <w:rPr>
          <w:b/>
          <w:bCs/>
          <w:i/>
          <w:color w:val="FF0000"/>
          <w:lang w:eastAsia="zh-CN"/>
        </w:rPr>
        <w:t>Main</w:t>
      </w:r>
      <w:r w:rsidRPr="00FB41B4">
        <w:rPr>
          <w:b/>
          <w:bCs/>
          <w:i/>
          <w:color w:val="FF0000"/>
          <w:lang w:eastAsia="zh-CN"/>
        </w:rPr>
        <w:t xml:space="preserve"> session agreements:</w:t>
      </w:r>
    </w:p>
    <w:p w14:paraId="128A5ADB" w14:textId="77777777" w:rsidR="00FB41B4" w:rsidRPr="00BA21E7" w:rsidRDefault="00FB41B4" w:rsidP="00FB41B4">
      <w:pPr>
        <w:rPr>
          <w:i/>
          <w:highlight w:val="green"/>
          <w:lang w:eastAsia="zh-CN"/>
        </w:rPr>
      </w:pPr>
      <w:r w:rsidRPr="00BA21E7">
        <w:rPr>
          <w:rFonts w:hint="eastAsia"/>
          <w:i/>
          <w:highlight w:val="green"/>
          <w:lang w:eastAsia="zh-CN"/>
        </w:rPr>
        <w:t xml:space="preserve">Agreement: </w:t>
      </w:r>
    </w:p>
    <w:p w14:paraId="60CC3755" w14:textId="77777777" w:rsidR="00FB41B4" w:rsidRPr="00BA21E7" w:rsidRDefault="00FB41B4" w:rsidP="00FB41B4">
      <w:pPr>
        <w:pStyle w:val="aff8"/>
        <w:numPr>
          <w:ilvl w:val="0"/>
          <w:numId w:val="10"/>
        </w:numPr>
        <w:ind w:firstLineChars="0"/>
        <w:rPr>
          <w:i/>
          <w:highlight w:val="green"/>
        </w:rPr>
      </w:pPr>
      <w:r w:rsidRPr="00BA21E7">
        <w:rPr>
          <w:rFonts w:eastAsiaTheme="minorEastAsia" w:hint="eastAsia"/>
          <w:i/>
          <w:highlight w:val="green"/>
        </w:rPr>
        <w:t>Inform RAN1 the guard RB numbers for LP-WUS ACS proposed by companies in this RAN4 meeting.</w:t>
      </w:r>
    </w:p>
    <w:p w14:paraId="1573A56D" w14:textId="77777777" w:rsidR="00FB41B4" w:rsidRPr="00BA21E7" w:rsidRDefault="00FB41B4" w:rsidP="00FB41B4">
      <w:pPr>
        <w:pStyle w:val="aff8"/>
        <w:numPr>
          <w:ilvl w:val="1"/>
          <w:numId w:val="10"/>
        </w:numPr>
        <w:ind w:firstLineChars="0"/>
        <w:rPr>
          <w:i/>
          <w:highlight w:val="green"/>
        </w:rPr>
      </w:pPr>
      <w:r w:rsidRPr="00BA21E7">
        <w:rPr>
          <w:rFonts w:eastAsiaTheme="minorEastAsia" w:hint="eastAsia"/>
          <w:i/>
          <w:highlight w:val="green"/>
        </w:rPr>
        <w:t>For 5</w:t>
      </w:r>
      <w:r w:rsidRPr="00BA21E7">
        <w:rPr>
          <w:rFonts w:eastAsiaTheme="minorEastAsia" w:hint="eastAsia"/>
          <w:i/>
          <w:highlight w:val="green"/>
          <w:vertAlign w:val="superscript"/>
        </w:rPr>
        <w:t>th</w:t>
      </w:r>
      <w:r w:rsidRPr="00BA21E7">
        <w:rPr>
          <w:rFonts w:eastAsiaTheme="minorEastAsia" w:hint="eastAsia"/>
          <w:i/>
          <w:highlight w:val="green"/>
        </w:rPr>
        <w:t xml:space="preserve"> </w:t>
      </w:r>
      <w:r w:rsidRPr="00BA21E7">
        <w:rPr>
          <w:rFonts w:eastAsiaTheme="minorEastAsia"/>
          <w:i/>
          <w:highlight w:val="green"/>
        </w:rPr>
        <w:t>order filter, the guard RB number is in the range of 1RB ~ 3RBs for 30KHz SCS, or 2RBs ~6RBs for 15KHz SCS.</w:t>
      </w:r>
    </w:p>
    <w:p w14:paraId="109E0F82" w14:textId="77777777" w:rsidR="00FB41B4" w:rsidRPr="00BA21E7" w:rsidRDefault="00FB41B4" w:rsidP="00FB41B4">
      <w:pPr>
        <w:pStyle w:val="aff8"/>
        <w:numPr>
          <w:ilvl w:val="1"/>
          <w:numId w:val="10"/>
        </w:numPr>
        <w:ind w:firstLineChars="0"/>
        <w:rPr>
          <w:i/>
          <w:highlight w:val="green"/>
        </w:rPr>
      </w:pPr>
      <w:r w:rsidRPr="00BA21E7">
        <w:rPr>
          <w:rFonts w:eastAsiaTheme="minorEastAsia"/>
          <w:i/>
          <w:highlight w:val="green"/>
        </w:rPr>
        <w:t>Include the assumption information in the LS to RAN1.</w:t>
      </w:r>
    </w:p>
    <w:p w14:paraId="3C26CEFA" w14:textId="08F7C19D" w:rsidR="00C525CA" w:rsidRDefault="00C525CA" w:rsidP="00DD19DE">
      <w:pPr>
        <w:rPr>
          <w:i/>
          <w:lang w:eastAsia="zh-CN"/>
        </w:rPr>
      </w:pPr>
    </w:p>
    <w:p w14:paraId="5177F78D" w14:textId="39B6B837" w:rsidR="002E2DEB" w:rsidRPr="00690E73" w:rsidRDefault="002E2DEB" w:rsidP="002E2DE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C2526">
        <w:rPr>
          <w:b/>
          <w:u w:val="single"/>
          <w:lang w:eastAsia="ko-KR"/>
        </w:rPr>
        <w:t>1</w:t>
      </w:r>
      <w:r w:rsidR="00EA652B" w:rsidRPr="00690E73">
        <w:rPr>
          <w:b/>
          <w:u w:val="single"/>
          <w:lang w:eastAsia="ko-KR"/>
        </w:rPr>
        <w:t>-</w:t>
      </w:r>
      <w:r w:rsidR="00B71BE1">
        <w:rPr>
          <w:b/>
          <w:u w:val="single"/>
          <w:lang w:eastAsia="ko-KR"/>
        </w:rPr>
        <w:t>3</w:t>
      </w:r>
      <w:r w:rsidRPr="00690E73">
        <w:rPr>
          <w:b/>
          <w:u w:val="single"/>
          <w:lang w:eastAsia="ko-KR"/>
        </w:rPr>
        <w:t xml:space="preserve">: </w:t>
      </w:r>
      <w:r w:rsidR="008000CD">
        <w:rPr>
          <w:b/>
          <w:u w:val="single"/>
          <w:lang w:eastAsia="ko-KR"/>
        </w:rPr>
        <w:t>L</w:t>
      </w:r>
      <w:r w:rsidR="0005100A">
        <w:rPr>
          <w:b/>
          <w:u w:val="single"/>
          <w:lang w:eastAsia="ko-KR"/>
        </w:rPr>
        <w:t xml:space="preserve">ink-level </w:t>
      </w:r>
      <w:proofErr w:type="gramStart"/>
      <w:r w:rsidR="0005100A">
        <w:rPr>
          <w:b/>
          <w:u w:val="single"/>
          <w:lang w:eastAsia="ko-KR"/>
        </w:rPr>
        <w:t>simulation based</w:t>
      </w:r>
      <w:proofErr w:type="gramEnd"/>
      <w:r w:rsidR="0005100A">
        <w:rPr>
          <w:b/>
          <w:u w:val="single"/>
          <w:lang w:eastAsia="ko-KR"/>
        </w:rPr>
        <w:t xml:space="preserve"> guard RB analysis</w:t>
      </w:r>
    </w:p>
    <w:p w14:paraId="0260CA85" w14:textId="77777777" w:rsidR="002E2DEB" w:rsidRPr="00690E73" w:rsidRDefault="002E2DEB"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5646122D" w14:textId="6422669A" w:rsidR="002E2DEB" w:rsidRDefault="002E2DEB"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05100A" w:rsidRPr="0005100A">
        <w:rPr>
          <w:rFonts w:eastAsia="宋体"/>
          <w:szCs w:val="24"/>
          <w:lang w:eastAsia="zh-CN"/>
        </w:rPr>
        <w:t>It is proposed to use 1% BLER as metric for guard RB evaluation</w:t>
      </w:r>
      <w:r w:rsidRPr="00690E73">
        <w:rPr>
          <w:rFonts w:eastAsia="宋体"/>
          <w:szCs w:val="24"/>
          <w:lang w:eastAsia="zh-CN"/>
        </w:rPr>
        <w:t>. (Huawei)</w:t>
      </w:r>
    </w:p>
    <w:p w14:paraId="16C71899" w14:textId="137F2336" w:rsidR="00714332" w:rsidRDefault="00714332"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714332">
        <w:rPr>
          <w:rFonts w:eastAsia="宋体"/>
          <w:szCs w:val="24"/>
          <w:lang w:eastAsia="zh-CN"/>
        </w:rPr>
        <w:t>The analysis outcome of two approaches (interference suppression ratio analysis and link-level simulation) can both be considered, and outcome can be recorded in RAN1 TR</w:t>
      </w:r>
      <w:r>
        <w:rPr>
          <w:rFonts w:eastAsia="宋体"/>
          <w:szCs w:val="24"/>
          <w:lang w:eastAsia="zh-CN"/>
        </w:rPr>
        <w:t>. (vivo)</w:t>
      </w:r>
    </w:p>
    <w:p w14:paraId="0B3215E0" w14:textId="77777777" w:rsidR="00AA7DC6" w:rsidRPr="00690E73" w:rsidRDefault="00AA7DC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1B7DE9F9" w14:textId="77777777" w:rsidR="00AA7DC6" w:rsidRPr="00690E73" w:rsidRDefault="00AA7DC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6F28E983" w14:textId="6A80A77C" w:rsidR="00FB41B4" w:rsidRPr="00FB41B4" w:rsidRDefault="00FB41B4" w:rsidP="00FB41B4">
      <w:pPr>
        <w:rPr>
          <w:b/>
          <w:bCs/>
          <w:i/>
          <w:color w:val="FF0000"/>
          <w:lang w:eastAsia="zh-CN"/>
        </w:rPr>
      </w:pPr>
      <w:r>
        <w:rPr>
          <w:b/>
          <w:bCs/>
          <w:i/>
          <w:color w:val="FF0000"/>
          <w:lang w:eastAsia="zh-CN"/>
        </w:rPr>
        <w:t xml:space="preserve">Main </w:t>
      </w:r>
      <w:r w:rsidRPr="00FB41B4">
        <w:rPr>
          <w:b/>
          <w:bCs/>
          <w:i/>
          <w:color w:val="FF0000"/>
          <w:lang w:eastAsia="zh-CN"/>
        </w:rPr>
        <w:t>session agreements:</w:t>
      </w:r>
    </w:p>
    <w:p w14:paraId="77B2A5D1" w14:textId="77777777" w:rsidR="00FB41B4" w:rsidRPr="00722876" w:rsidRDefault="00FB41B4" w:rsidP="00FB41B4">
      <w:pPr>
        <w:rPr>
          <w:i/>
          <w:highlight w:val="green"/>
          <w:lang w:eastAsia="zh-CN"/>
        </w:rPr>
      </w:pPr>
      <w:r w:rsidRPr="00722876">
        <w:rPr>
          <w:rFonts w:hint="eastAsia"/>
          <w:i/>
          <w:highlight w:val="green"/>
          <w:lang w:eastAsia="zh-CN"/>
        </w:rPr>
        <w:t>Agreement:</w:t>
      </w:r>
    </w:p>
    <w:p w14:paraId="1B90302C" w14:textId="77777777" w:rsidR="00FB41B4" w:rsidRPr="00722876" w:rsidRDefault="00FB41B4" w:rsidP="00FB41B4">
      <w:pPr>
        <w:pStyle w:val="aff8"/>
        <w:numPr>
          <w:ilvl w:val="0"/>
          <w:numId w:val="11"/>
        </w:numPr>
        <w:ind w:firstLineChars="0"/>
        <w:rPr>
          <w:i/>
          <w:highlight w:val="green"/>
        </w:rPr>
      </w:pPr>
      <w:r w:rsidRPr="00722876">
        <w:rPr>
          <w:rFonts w:hint="eastAsia"/>
          <w:i/>
          <w:highlight w:val="green"/>
        </w:rPr>
        <w:t xml:space="preserve">For link-level </w:t>
      </w:r>
      <w:proofErr w:type="gramStart"/>
      <w:r w:rsidRPr="00722876">
        <w:rPr>
          <w:i/>
          <w:highlight w:val="green"/>
        </w:rPr>
        <w:t>simulation</w:t>
      </w:r>
      <w:r w:rsidRPr="00722876">
        <w:rPr>
          <w:rFonts w:hint="eastAsia"/>
          <w:i/>
          <w:highlight w:val="green"/>
        </w:rPr>
        <w:t xml:space="preserve"> </w:t>
      </w:r>
      <w:r w:rsidRPr="00722876">
        <w:rPr>
          <w:i/>
          <w:highlight w:val="green"/>
        </w:rPr>
        <w:t>based</w:t>
      </w:r>
      <w:proofErr w:type="gramEnd"/>
      <w:r w:rsidRPr="00722876">
        <w:rPr>
          <w:i/>
          <w:highlight w:val="green"/>
        </w:rPr>
        <w:t xml:space="preserve"> guard RB analysis,</w:t>
      </w:r>
      <w:r w:rsidRPr="00722876">
        <w:rPr>
          <w:highlight w:val="green"/>
        </w:rPr>
        <w:t xml:space="preserve"> use 1% BLER as metric for guard RB evaluation.</w:t>
      </w:r>
    </w:p>
    <w:p w14:paraId="0594DB89" w14:textId="77777777" w:rsidR="00FB41B4" w:rsidRPr="00722876" w:rsidRDefault="00FB41B4" w:rsidP="00FB41B4">
      <w:pPr>
        <w:pStyle w:val="aff8"/>
        <w:numPr>
          <w:ilvl w:val="1"/>
          <w:numId w:val="11"/>
        </w:numPr>
        <w:ind w:firstLineChars="0"/>
        <w:rPr>
          <w:i/>
          <w:highlight w:val="green"/>
        </w:rPr>
      </w:pPr>
      <w:r w:rsidRPr="00722876">
        <w:rPr>
          <w:i/>
          <w:highlight w:val="green"/>
        </w:rPr>
        <w:t>BER and missing detection rate can also be used</w:t>
      </w:r>
    </w:p>
    <w:p w14:paraId="3AB6B830" w14:textId="77777777" w:rsidR="00FB41B4" w:rsidRPr="00722876" w:rsidRDefault="00FB41B4" w:rsidP="00FB41B4">
      <w:pPr>
        <w:pStyle w:val="aff8"/>
        <w:numPr>
          <w:ilvl w:val="2"/>
          <w:numId w:val="11"/>
        </w:numPr>
        <w:ind w:firstLineChars="0"/>
        <w:rPr>
          <w:i/>
          <w:highlight w:val="green"/>
        </w:rPr>
      </w:pPr>
      <w:r w:rsidRPr="00722876">
        <w:rPr>
          <w:i/>
          <w:highlight w:val="green"/>
        </w:rPr>
        <w:lastRenderedPageBreak/>
        <w:t>FFS on the percentage values for BER and missing detection rate</w:t>
      </w:r>
    </w:p>
    <w:p w14:paraId="2CC75FCA" w14:textId="77777777" w:rsidR="00FB41B4" w:rsidRDefault="00FB41B4" w:rsidP="00DD19DE">
      <w:pPr>
        <w:rPr>
          <w:i/>
          <w:lang w:eastAsia="zh-CN"/>
        </w:rPr>
      </w:pPr>
    </w:p>
    <w:p w14:paraId="37402C16" w14:textId="7111DB25" w:rsidR="00DD19DE" w:rsidRPr="00690E73" w:rsidRDefault="00DD19DE" w:rsidP="00DD19DE">
      <w:pPr>
        <w:pStyle w:val="3"/>
        <w:rPr>
          <w:sz w:val="24"/>
          <w:szCs w:val="16"/>
        </w:rPr>
      </w:pPr>
      <w:r w:rsidRPr="00690E73">
        <w:rPr>
          <w:sz w:val="24"/>
          <w:szCs w:val="16"/>
        </w:rPr>
        <w:t>Sub-</w:t>
      </w:r>
      <w:r w:rsidR="00142BB9" w:rsidRPr="00690E73">
        <w:rPr>
          <w:sz w:val="24"/>
          <w:szCs w:val="16"/>
        </w:rPr>
        <w:t>topic</w:t>
      </w:r>
      <w:r w:rsidRPr="00690E73">
        <w:rPr>
          <w:sz w:val="24"/>
          <w:szCs w:val="16"/>
        </w:rPr>
        <w:t xml:space="preserve"> </w:t>
      </w:r>
      <w:r w:rsidR="00AA7DC6">
        <w:rPr>
          <w:sz w:val="24"/>
          <w:szCs w:val="16"/>
        </w:rPr>
        <w:t>1</w:t>
      </w:r>
      <w:r w:rsidRPr="00690E73">
        <w:rPr>
          <w:sz w:val="24"/>
          <w:szCs w:val="16"/>
        </w:rPr>
        <w:t>-</w:t>
      </w:r>
      <w:r w:rsidR="008128B5">
        <w:rPr>
          <w:sz w:val="24"/>
          <w:szCs w:val="16"/>
        </w:rPr>
        <w:t>2</w:t>
      </w:r>
      <w:r w:rsidR="00073472" w:rsidRPr="00690E73">
        <w:rPr>
          <w:sz w:val="24"/>
          <w:szCs w:val="16"/>
        </w:rPr>
        <w:t xml:space="preserve"> </w:t>
      </w:r>
      <w:r w:rsidR="00653882" w:rsidRPr="00690E73">
        <w:rPr>
          <w:sz w:val="24"/>
          <w:szCs w:val="16"/>
        </w:rPr>
        <w:t xml:space="preserve">UE </w:t>
      </w:r>
      <w:r w:rsidR="00073472" w:rsidRPr="00690E73">
        <w:rPr>
          <w:sz w:val="24"/>
          <w:szCs w:val="16"/>
        </w:rPr>
        <w:t>ASCS</w:t>
      </w:r>
      <w:r w:rsidR="003D0995">
        <w:rPr>
          <w:sz w:val="24"/>
          <w:szCs w:val="16"/>
        </w:rPr>
        <w:t xml:space="preserve"> </w:t>
      </w:r>
      <w:r w:rsidR="00F54C47" w:rsidRPr="00690E73">
        <w:rPr>
          <w:sz w:val="24"/>
          <w:szCs w:val="16"/>
        </w:rPr>
        <w:t>evaluation</w:t>
      </w:r>
    </w:p>
    <w:p w14:paraId="00E956C6" w14:textId="112404D4" w:rsidR="003D0995" w:rsidRPr="00690E73" w:rsidRDefault="003D0995" w:rsidP="003D0995">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8128B5">
        <w:rPr>
          <w:b/>
          <w:u w:val="single"/>
          <w:lang w:eastAsia="ko-KR"/>
        </w:rPr>
        <w:t>2</w:t>
      </w:r>
      <w:r w:rsidRPr="00690E73">
        <w:rPr>
          <w:b/>
          <w:u w:val="single"/>
          <w:lang w:eastAsia="ko-KR"/>
        </w:rPr>
        <w:t>-</w:t>
      </w:r>
      <w:r w:rsidR="006C27CF">
        <w:rPr>
          <w:b/>
          <w:u w:val="single"/>
          <w:lang w:eastAsia="ko-KR"/>
        </w:rPr>
        <w:t>1</w:t>
      </w:r>
      <w:r w:rsidRPr="00690E73">
        <w:rPr>
          <w:b/>
          <w:u w:val="single"/>
          <w:lang w:eastAsia="ko-KR"/>
        </w:rPr>
        <w:t xml:space="preserve">: </w:t>
      </w:r>
      <w:r w:rsidR="00830565">
        <w:rPr>
          <w:b/>
          <w:u w:val="single"/>
          <w:lang w:eastAsia="ko-KR"/>
        </w:rPr>
        <w:t xml:space="preserve">required </w:t>
      </w:r>
      <w:r>
        <w:rPr>
          <w:b/>
          <w:u w:val="single"/>
          <w:lang w:eastAsia="ko-KR"/>
        </w:rPr>
        <w:t xml:space="preserve">Guard RBs for </w:t>
      </w:r>
      <w:r w:rsidR="008128B5">
        <w:rPr>
          <w:b/>
          <w:u w:val="single"/>
          <w:lang w:eastAsia="ko-KR"/>
        </w:rPr>
        <w:t xml:space="preserve">LP-WUS </w:t>
      </w:r>
      <w:r>
        <w:rPr>
          <w:b/>
          <w:u w:val="single"/>
          <w:lang w:eastAsia="ko-KR"/>
        </w:rPr>
        <w:t xml:space="preserve">ASCS </w:t>
      </w:r>
    </w:p>
    <w:p w14:paraId="12B2A4D4" w14:textId="22ECE15E" w:rsidR="003D0995" w:rsidRPr="00690E73" w:rsidRDefault="001D4598"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3D0995" w:rsidRPr="00690E73">
        <w:rPr>
          <w:rFonts w:eastAsia="宋体"/>
          <w:szCs w:val="24"/>
          <w:lang w:eastAsia="zh-CN"/>
        </w:rPr>
        <w:t>Proposals</w:t>
      </w:r>
    </w:p>
    <w:p w14:paraId="6A6A03A6" w14:textId="4EE68E71" w:rsidR="003D0995" w:rsidRPr="004D2214" w:rsidRDefault="001D4598"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D2214">
        <w:rPr>
          <w:rFonts w:eastAsia="宋体"/>
          <w:i/>
          <w:iCs/>
          <w:szCs w:val="24"/>
          <w:lang w:eastAsia="zh-CN"/>
        </w:rPr>
        <w:t xml:space="preserve">Observation </w:t>
      </w:r>
      <w:r w:rsidR="003D0995" w:rsidRPr="004D2214">
        <w:rPr>
          <w:rFonts w:eastAsia="宋体"/>
          <w:i/>
          <w:iCs/>
          <w:szCs w:val="24"/>
          <w:lang w:eastAsia="zh-CN"/>
        </w:rPr>
        <w:t xml:space="preserve">1: </w:t>
      </w:r>
      <w:r w:rsidRPr="004D2214">
        <w:rPr>
          <w:rFonts w:eastAsia="宋体"/>
          <w:i/>
          <w:iCs/>
          <w:szCs w:val="24"/>
          <w:lang w:eastAsia="zh-CN"/>
        </w:rPr>
        <w:t>Less guard RB is required for ICS compared to ACS between LP-WUS and NR signals</w:t>
      </w:r>
      <w:r w:rsidR="003D0995" w:rsidRPr="004D2214">
        <w:rPr>
          <w:rFonts w:eastAsia="宋体"/>
          <w:i/>
          <w:iCs/>
          <w:szCs w:val="24"/>
          <w:lang w:eastAsia="zh-CN"/>
        </w:rPr>
        <w:t>. (</w:t>
      </w:r>
      <w:r w:rsidRPr="004D2214">
        <w:rPr>
          <w:rFonts w:eastAsia="宋体"/>
          <w:i/>
          <w:iCs/>
          <w:szCs w:val="24"/>
          <w:lang w:eastAsia="zh-CN"/>
        </w:rPr>
        <w:t>Huawei</w:t>
      </w:r>
      <w:r w:rsidR="003D0995" w:rsidRPr="004D2214">
        <w:rPr>
          <w:rFonts w:eastAsia="宋体"/>
          <w:i/>
          <w:iCs/>
          <w:szCs w:val="24"/>
          <w:lang w:eastAsia="zh-CN"/>
        </w:rPr>
        <w:t>)</w:t>
      </w:r>
    </w:p>
    <w:p w14:paraId="7DF36628" w14:textId="2724612B" w:rsidR="001D4598" w:rsidRDefault="001D4598"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4D2214">
        <w:rPr>
          <w:rFonts w:eastAsia="宋体"/>
          <w:i/>
          <w:iCs/>
          <w:szCs w:val="24"/>
          <w:lang w:eastAsia="zh-CN"/>
        </w:rPr>
        <w:t>Observation 2: Considering frequency offset impact, guard RB with the size of one 15kHz SCS RB could provide necessary protection of LP-WUS from interference of adjacent NR sub-carriers. (Huawei)</w:t>
      </w:r>
    </w:p>
    <w:p w14:paraId="39B06851" w14:textId="39E02890" w:rsidR="002160FB" w:rsidRDefault="002160FB"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3: </w:t>
      </w:r>
      <w:r w:rsidRPr="002160FB">
        <w:rPr>
          <w:rFonts w:eastAsia="宋体"/>
          <w:i/>
          <w:iCs/>
          <w:szCs w:val="24"/>
          <w:lang w:eastAsia="zh-CN"/>
        </w:rPr>
        <w:t>If the filter order is higher than and equal to 2, smaller guard RB (1 to 2 RB) is sufficient between adjacent subcarrier of eMBB signal and a WUS signal</w:t>
      </w:r>
      <w:r>
        <w:rPr>
          <w:rFonts w:eastAsia="宋体"/>
          <w:i/>
          <w:iCs/>
          <w:szCs w:val="24"/>
          <w:lang w:eastAsia="zh-CN"/>
        </w:rPr>
        <w:t>. (Ericsson)</w:t>
      </w:r>
    </w:p>
    <w:p w14:paraId="5EA3202F" w14:textId="1A1C2F44" w:rsidR="002160FB" w:rsidRPr="004D2214" w:rsidRDefault="002160FB"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2160FB">
        <w:rPr>
          <w:rFonts w:eastAsia="宋体"/>
          <w:i/>
          <w:iCs/>
          <w:szCs w:val="24"/>
          <w:lang w:eastAsia="zh-CN"/>
        </w:rPr>
        <w:t xml:space="preserve">Observation </w:t>
      </w:r>
      <w:r>
        <w:rPr>
          <w:rFonts w:eastAsia="宋体"/>
          <w:i/>
          <w:iCs/>
          <w:szCs w:val="24"/>
          <w:lang w:eastAsia="zh-CN"/>
        </w:rPr>
        <w:t>4: If</w:t>
      </w:r>
      <w:r w:rsidRPr="002160FB">
        <w:rPr>
          <w:rFonts w:eastAsia="宋体"/>
          <w:i/>
          <w:iCs/>
          <w:szCs w:val="24"/>
          <w:lang w:eastAsia="zh-CN"/>
        </w:rPr>
        <w:t xml:space="preserve"> the filter order is too low, the guard RB does not help to improve the ASCS selectivity</w:t>
      </w:r>
      <w:r>
        <w:rPr>
          <w:rFonts w:eastAsia="宋体"/>
          <w:i/>
          <w:iCs/>
          <w:szCs w:val="24"/>
          <w:lang w:eastAsia="zh-CN"/>
        </w:rPr>
        <w:t>. (Ericsson)</w:t>
      </w:r>
    </w:p>
    <w:p w14:paraId="6760FBDC" w14:textId="4C887074" w:rsidR="000C0D0E" w:rsidRDefault="00A46E66"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46E66">
        <w:rPr>
          <w:rFonts w:eastAsia="宋体"/>
          <w:b/>
          <w:bCs/>
          <w:szCs w:val="24"/>
          <w:lang w:eastAsia="zh-CN"/>
        </w:rPr>
        <w:t>Proposal 1: For 5th order Butterworth filter assumption, it is proposed to reserve 180kHz guard RB (size of one RB for 15kHz SCS) for protection of LP-WUS from interference of the adjacent NR carrier. (Huawei)</w:t>
      </w:r>
    </w:p>
    <w:p w14:paraId="294EFA5E" w14:textId="38E00EFD" w:rsidR="00714332" w:rsidRDefault="007143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2: </w:t>
      </w:r>
      <w:r w:rsidRPr="00714332">
        <w:rPr>
          <w:rFonts w:eastAsia="宋体"/>
          <w:b/>
          <w:bCs/>
          <w:szCs w:val="24"/>
          <w:lang w:eastAsia="zh-CN"/>
        </w:rPr>
        <w:t>The evaluation results of ASCS vs guard RBs in Table 2 and corresponding evaluation parameters in Table 1 can be considered as RAN4 outcome in reply LS to RAN1, and recorded in TR 38. 869.</w:t>
      </w:r>
      <w:r>
        <w:rPr>
          <w:rFonts w:eastAsia="宋体"/>
          <w:b/>
          <w:bCs/>
          <w:szCs w:val="24"/>
          <w:lang w:eastAsia="zh-CN"/>
        </w:rPr>
        <w:t xml:space="preserve"> (vivo)</w:t>
      </w:r>
    </w:p>
    <w:p w14:paraId="06ABDA81" w14:textId="7BA1B752" w:rsidR="0057195B" w:rsidRDefault="0057195B"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 xml:space="preserve">Proposal 3: </w:t>
      </w:r>
      <w:r w:rsidRPr="0057195B">
        <w:rPr>
          <w:rFonts w:eastAsia="宋体"/>
          <w:b/>
          <w:bCs/>
          <w:szCs w:val="24"/>
          <w:lang w:eastAsia="zh-CN"/>
        </w:rPr>
        <w:t>Use [4] Guard RBs (15KHz SCS) for ASCS or option 2 from RAN1 LS.</w:t>
      </w:r>
      <w:r>
        <w:rPr>
          <w:rFonts w:eastAsia="宋体"/>
          <w:b/>
          <w:bCs/>
          <w:szCs w:val="24"/>
          <w:lang w:eastAsia="zh-CN"/>
        </w:rPr>
        <w:t xml:space="preserve"> (</w:t>
      </w:r>
      <w:r w:rsidRPr="0057195B">
        <w:rPr>
          <w:rFonts w:eastAsia="宋体"/>
          <w:b/>
          <w:bCs/>
          <w:szCs w:val="24"/>
          <w:lang w:eastAsia="zh-CN"/>
        </w:rPr>
        <w:t>Murata</w:t>
      </w:r>
      <w:r>
        <w:rPr>
          <w:rFonts w:eastAsia="宋体"/>
          <w:b/>
          <w:bCs/>
          <w:szCs w:val="24"/>
          <w:lang w:eastAsia="zh-CN"/>
        </w:rPr>
        <w:t>)</w:t>
      </w:r>
    </w:p>
    <w:p w14:paraId="1B484403" w14:textId="77777777" w:rsidR="00AA7DC6" w:rsidRPr="00690E73" w:rsidRDefault="00AA7DC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E65F0F8" w14:textId="77777777" w:rsidR="00AA7DC6" w:rsidRPr="00690E73" w:rsidRDefault="00AA7DC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BDD07BC" w14:textId="3B2E53BC" w:rsidR="00DD19DE" w:rsidRDefault="00DD19DE" w:rsidP="00DD19DE">
      <w:pPr>
        <w:rPr>
          <w:lang w:val="en-US" w:eastAsia="zh-CN"/>
        </w:rPr>
      </w:pPr>
    </w:p>
    <w:p w14:paraId="25448341" w14:textId="60413742" w:rsidR="0057195B" w:rsidRDefault="0057195B" w:rsidP="0057195B">
      <w:pPr>
        <w:rPr>
          <w:i/>
          <w:lang w:eastAsia="zh-CN"/>
        </w:rPr>
      </w:pPr>
      <w:r>
        <w:rPr>
          <w:i/>
          <w:lang w:eastAsia="zh-CN"/>
        </w:rPr>
        <w:t xml:space="preserve">Moderator Summary for </w:t>
      </w:r>
      <w:r w:rsidR="00C25D3C">
        <w:rPr>
          <w:i/>
          <w:lang w:eastAsia="zh-CN"/>
        </w:rPr>
        <w:t xml:space="preserve">suggested </w:t>
      </w:r>
      <w:r>
        <w:rPr>
          <w:i/>
          <w:lang w:eastAsia="zh-CN"/>
        </w:rPr>
        <w:t>ASCS guard RB:</w:t>
      </w:r>
    </w:p>
    <w:tbl>
      <w:tblPr>
        <w:tblStyle w:val="aff7"/>
        <w:tblW w:w="0" w:type="auto"/>
        <w:tblLook w:val="04A0" w:firstRow="1" w:lastRow="0" w:firstColumn="1" w:lastColumn="0" w:noHBand="0" w:noVBand="1"/>
      </w:tblPr>
      <w:tblGrid>
        <w:gridCol w:w="1250"/>
        <w:gridCol w:w="1580"/>
        <w:gridCol w:w="1560"/>
        <w:gridCol w:w="1759"/>
        <w:gridCol w:w="1535"/>
        <w:gridCol w:w="965"/>
        <w:gridCol w:w="982"/>
      </w:tblGrid>
      <w:tr w:rsidR="00252921" w14:paraId="24ACA82E" w14:textId="77777777" w:rsidTr="004C609E">
        <w:tc>
          <w:tcPr>
            <w:tcW w:w="1250" w:type="dxa"/>
            <w:shd w:val="clear" w:color="auto" w:fill="D0CECE" w:themeFill="background2" w:themeFillShade="E6"/>
          </w:tcPr>
          <w:p w14:paraId="506C1A5F" w14:textId="77777777" w:rsidR="00252921" w:rsidRPr="00DA1925" w:rsidRDefault="00252921" w:rsidP="00276A93">
            <w:pPr>
              <w:rPr>
                <w:b/>
                <w:bCs/>
                <w:i/>
                <w:lang w:eastAsia="zh-CN"/>
              </w:rPr>
            </w:pPr>
            <w:r w:rsidRPr="00DA1925">
              <w:rPr>
                <w:b/>
                <w:bCs/>
                <w:i/>
                <w:lang w:eastAsia="zh-CN"/>
              </w:rPr>
              <w:t>Filter order/Guard RB</w:t>
            </w:r>
          </w:p>
        </w:tc>
        <w:tc>
          <w:tcPr>
            <w:tcW w:w="1580" w:type="dxa"/>
            <w:shd w:val="clear" w:color="auto" w:fill="D0CECE" w:themeFill="background2" w:themeFillShade="E6"/>
          </w:tcPr>
          <w:p w14:paraId="5E3C8C78" w14:textId="44FCE4D3" w:rsidR="00252921" w:rsidRPr="00DA1925" w:rsidRDefault="00252921" w:rsidP="00276A93">
            <w:pPr>
              <w:rPr>
                <w:b/>
                <w:bCs/>
                <w:i/>
                <w:lang w:eastAsia="zh-CN"/>
              </w:rPr>
            </w:pPr>
            <w:r>
              <w:rPr>
                <w:b/>
                <w:bCs/>
                <w:i/>
                <w:lang w:eastAsia="zh-CN"/>
              </w:rPr>
              <w:t>v</w:t>
            </w:r>
            <w:r w:rsidRPr="00DA1925">
              <w:rPr>
                <w:b/>
                <w:bCs/>
                <w:i/>
                <w:lang w:eastAsia="zh-CN"/>
              </w:rPr>
              <w:t>ivo</w:t>
            </w:r>
          </w:p>
        </w:tc>
        <w:tc>
          <w:tcPr>
            <w:tcW w:w="1560" w:type="dxa"/>
            <w:shd w:val="clear" w:color="auto" w:fill="D0CECE" w:themeFill="background2" w:themeFillShade="E6"/>
          </w:tcPr>
          <w:p w14:paraId="65F78D7A" w14:textId="293784F0" w:rsidR="00252921" w:rsidRDefault="00252921" w:rsidP="00276A93">
            <w:pPr>
              <w:rPr>
                <w:b/>
                <w:bCs/>
                <w:i/>
                <w:lang w:eastAsia="zh-CN"/>
              </w:rPr>
            </w:pPr>
            <w:r>
              <w:rPr>
                <w:b/>
                <w:bCs/>
                <w:i/>
                <w:lang w:eastAsia="zh-CN"/>
              </w:rPr>
              <w:t>Huawei</w:t>
            </w:r>
          </w:p>
        </w:tc>
        <w:tc>
          <w:tcPr>
            <w:tcW w:w="1759" w:type="dxa"/>
            <w:shd w:val="clear" w:color="auto" w:fill="D0CECE" w:themeFill="background2" w:themeFillShade="E6"/>
          </w:tcPr>
          <w:p w14:paraId="53E5CF41" w14:textId="15E3F9EC" w:rsidR="00252921" w:rsidRPr="00DA1925" w:rsidRDefault="00252921" w:rsidP="00276A93">
            <w:pPr>
              <w:rPr>
                <w:b/>
                <w:bCs/>
                <w:i/>
                <w:lang w:eastAsia="zh-CN"/>
              </w:rPr>
            </w:pPr>
            <w:r>
              <w:rPr>
                <w:b/>
                <w:bCs/>
                <w:i/>
                <w:lang w:eastAsia="zh-CN"/>
              </w:rPr>
              <w:t>Ericsson</w:t>
            </w:r>
          </w:p>
        </w:tc>
        <w:tc>
          <w:tcPr>
            <w:tcW w:w="1535" w:type="dxa"/>
            <w:shd w:val="clear" w:color="auto" w:fill="D0CECE" w:themeFill="background2" w:themeFillShade="E6"/>
          </w:tcPr>
          <w:p w14:paraId="324CCD87" w14:textId="77777777" w:rsidR="00252921" w:rsidRPr="00DA1925" w:rsidRDefault="00252921" w:rsidP="00276A93">
            <w:pPr>
              <w:rPr>
                <w:b/>
                <w:bCs/>
                <w:i/>
                <w:lang w:eastAsia="zh-CN"/>
              </w:rPr>
            </w:pPr>
            <w:r w:rsidRPr="00DA1925">
              <w:rPr>
                <w:b/>
                <w:bCs/>
                <w:i/>
                <w:lang w:eastAsia="zh-CN"/>
              </w:rPr>
              <w:t>Murata</w:t>
            </w:r>
          </w:p>
        </w:tc>
        <w:tc>
          <w:tcPr>
            <w:tcW w:w="965" w:type="dxa"/>
            <w:shd w:val="clear" w:color="auto" w:fill="D0CECE" w:themeFill="background2" w:themeFillShade="E6"/>
          </w:tcPr>
          <w:p w14:paraId="64CEC439" w14:textId="1AB68AEA" w:rsidR="00252921" w:rsidRPr="00DA1925" w:rsidRDefault="00252921" w:rsidP="00276A93">
            <w:pPr>
              <w:rPr>
                <w:b/>
                <w:bCs/>
                <w:i/>
                <w:lang w:eastAsia="zh-CN"/>
              </w:rPr>
            </w:pPr>
            <w:r>
              <w:rPr>
                <w:b/>
                <w:bCs/>
                <w:i/>
                <w:lang w:eastAsia="zh-CN"/>
              </w:rPr>
              <w:t>N</w:t>
            </w:r>
            <w:r w:rsidRPr="004C609E">
              <w:rPr>
                <w:rFonts w:hint="eastAsia"/>
                <w:b/>
                <w:bCs/>
                <w:i/>
                <w:lang w:eastAsia="zh-CN"/>
              </w:rPr>
              <w:t>okia</w:t>
            </w:r>
          </w:p>
        </w:tc>
        <w:tc>
          <w:tcPr>
            <w:tcW w:w="982" w:type="dxa"/>
            <w:shd w:val="clear" w:color="auto" w:fill="D0CECE" w:themeFill="background2" w:themeFillShade="E6"/>
          </w:tcPr>
          <w:p w14:paraId="7F6A1B77" w14:textId="70E38E16" w:rsidR="00252921" w:rsidRPr="00DA1925" w:rsidRDefault="00252921" w:rsidP="00276A93">
            <w:pPr>
              <w:rPr>
                <w:b/>
                <w:bCs/>
                <w:i/>
                <w:lang w:eastAsia="zh-CN"/>
              </w:rPr>
            </w:pPr>
            <w:r w:rsidRPr="00DA1925">
              <w:rPr>
                <w:b/>
                <w:bCs/>
                <w:i/>
                <w:lang w:eastAsia="zh-CN"/>
              </w:rPr>
              <w:t>Other</w:t>
            </w:r>
          </w:p>
        </w:tc>
      </w:tr>
      <w:tr w:rsidR="00252921" w14:paraId="0968084E" w14:textId="77777777" w:rsidTr="004C609E">
        <w:tc>
          <w:tcPr>
            <w:tcW w:w="1250" w:type="dxa"/>
          </w:tcPr>
          <w:p w14:paraId="0EBCC19C" w14:textId="77777777" w:rsidR="00252921" w:rsidRDefault="00252921" w:rsidP="00276A93">
            <w:pPr>
              <w:rPr>
                <w:i/>
                <w:lang w:eastAsia="zh-CN"/>
              </w:rPr>
            </w:pPr>
            <w:r>
              <w:rPr>
                <w:i/>
                <w:lang w:eastAsia="zh-CN"/>
              </w:rPr>
              <w:t>5</w:t>
            </w:r>
            <w:r w:rsidRPr="003C7813">
              <w:rPr>
                <w:i/>
                <w:vertAlign w:val="superscript"/>
                <w:lang w:eastAsia="zh-CN"/>
              </w:rPr>
              <w:t>th</w:t>
            </w:r>
            <w:r>
              <w:rPr>
                <w:i/>
                <w:lang w:eastAsia="zh-CN"/>
              </w:rPr>
              <w:t xml:space="preserve"> order</w:t>
            </w:r>
          </w:p>
        </w:tc>
        <w:tc>
          <w:tcPr>
            <w:tcW w:w="1580" w:type="dxa"/>
          </w:tcPr>
          <w:p w14:paraId="4B81F06D" w14:textId="77777777" w:rsidR="00252921" w:rsidRDefault="00252921" w:rsidP="001323A5">
            <w:pPr>
              <w:rPr>
                <w:i/>
                <w:lang w:eastAsia="zh-CN"/>
              </w:rPr>
            </w:pPr>
            <w:r>
              <w:rPr>
                <w:i/>
                <w:lang w:eastAsia="zh-CN"/>
              </w:rPr>
              <w:t>1RB for 15kHz;</w:t>
            </w:r>
          </w:p>
          <w:p w14:paraId="7A5C296D" w14:textId="52F154A5" w:rsidR="00252921" w:rsidRDefault="00252921" w:rsidP="001323A5">
            <w:pPr>
              <w:rPr>
                <w:i/>
                <w:lang w:eastAsia="zh-CN"/>
              </w:rPr>
            </w:pPr>
            <w:r>
              <w:rPr>
                <w:i/>
                <w:lang w:eastAsia="zh-CN"/>
              </w:rPr>
              <w:t xml:space="preserve"> Or 0.5RB for 30KHz SCS</w:t>
            </w:r>
          </w:p>
        </w:tc>
        <w:tc>
          <w:tcPr>
            <w:tcW w:w="1560" w:type="dxa"/>
          </w:tcPr>
          <w:p w14:paraId="60A0E3A9" w14:textId="77777777" w:rsidR="00252921" w:rsidRDefault="00252921" w:rsidP="00276A93">
            <w:pPr>
              <w:rPr>
                <w:i/>
                <w:lang w:eastAsia="zh-CN"/>
              </w:rPr>
            </w:pPr>
            <w:r>
              <w:rPr>
                <w:i/>
                <w:lang w:eastAsia="zh-CN"/>
              </w:rPr>
              <w:t>1RB for 15kHz;</w:t>
            </w:r>
          </w:p>
          <w:p w14:paraId="1C3AEAAB" w14:textId="56C38208" w:rsidR="00252921" w:rsidRDefault="00252921" w:rsidP="00276A93">
            <w:pPr>
              <w:rPr>
                <w:i/>
                <w:lang w:eastAsia="zh-CN"/>
              </w:rPr>
            </w:pPr>
            <w:r>
              <w:rPr>
                <w:i/>
                <w:lang w:eastAsia="zh-CN"/>
              </w:rPr>
              <w:t xml:space="preserve"> Or 0.5RB for 30KHz SCS</w:t>
            </w:r>
          </w:p>
        </w:tc>
        <w:tc>
          <w:tcPr>
            <w:tcW w:w="1759" w:type="dxa"/>
          </w:tcPr>
          <w:p w14:paraId="0385970D" w14:textId="64FB6ABE" w:rsidR="00252921" w:rsidRDefault="00252921" w:rsidP="00276A93">
            <w:pPr>
              <w:rPr>
                <w:i/>
                <w:lang w:eastAsia="zh-CN"/>
              </w:rPr>
            </w:pPr>
            <w:r>
              <w:rPr>
                <w:i/>
                <w:lang w:eastAsia="zh-CN"/>
              </w:rPr>
              <w:t>1RB or 2RB;</w:t>
            </w:r>
          </w:p>
        </w:tc>
        <w:tc>
          <w:tcPr>
            <w:tcW w:w="1535" w:type="dxa"/>
            <w:vMerge w:val="restart"/>
          </w:tcPr>
          <w:p w14:paraId="37007C54" w14:textId="77777777" w:rsidR="00252921" w:rsidRDefault="00252921" w:rsidP="00276A93">
            <w:pPr>
              <w:rPr>
                <w:i/>
                <w:lang w:eastAsia="zh-CN"/>
              </w:rPr>
            </w:pPr>
            <w:r>
              <w:rPr>
                <w:i/>
                <w:lang w:eastAsia="zh-CN"/>
              </w:rPr>
              <w:t>2RBs for 30kHz SCS;</w:t>
            </w:r>
          </w:p>
          <w:p w14:paraId="653B2E1C" w14:textId="77777777" w:rsidR="00252921" w:rsidRDefault="00252921" w:rsidP="00276A93">
            <w:pPr>
              <w:rPr>
                <w:i/>
                <w:lang w:eastAsia="zh-CN"/>
              </w:rPr>
            </w:pPr>
            <w:r>
              <w:rPr>
                <w:i/>
                <w:lang w:eastAsia="zh-CN"/>
              </w:rPr>
              <w:t>or 4RBs for 15kHz SCS</w:t>
            </w:r>
          </w:p>
          <w:p w14:paraId="28AE7B9B" w14:textId="13FEE7E3" w:rsidR="00252921" w:rsidRDefault="00252921" w:rsidP="00276A93">
            <w:pPr>
              <w:rPr>
                <w:i/>
                <w:lang w:eastAsia="zh-CN"/>
              </w:rPr>
            </w:pPr>
            <w:r>
              <w:rPr>
                <w:i/>
                <w:lang w:eastAsia="zh-CN"/>
              </w:rPr>
              <w:t>(</w:t>
            </w:r>
            <w:proofErr w:type="gramStart"/>
            <w:r>
              <w:rPr>
                <w:i/>
                <w:lang w:eastAsia="zh-CN"/>
              </w:rPr>
              <w:t>filter</w:t>
            </w:r>
            <w:proofErr w:type="gramEnd"/>
            <w:r>
              <w:rPr>
                <w:i/>
                <w:lang w:eastAsia="zh-CN"/>
              </w:rPr>
              <w:t xml:space="preserve"> order?) </w:t>
            </w:r>
          </w:p>
        </w:tc>
        <w:tc>
          <w:tcPr>
            <w:tcW w:w="965" w:type="dxa"/>
          </w:tcPr>
          <w:p w14:paraId="288E7BBD" w14:textId="35498028" w:rsidR="00252921" w:rsidRDefault="00252921" w:rsidP="00276A93">
            <w:pPr>
              <w:rPr>
                <w:i/>
                <w:lang w:eastAsia="zh-CN"/>
              </w:rPr>
            </w:pPr>
            <w:r>
              <w:rPr>
                <w:i/>
                <w:lang w:eastAsia="zh-CN"/>
              </w:rPr>
              <w:t xml:space="preserve">0 ppm </w:t>
            </w:r>
            <w:r w:rsidRPr="00252921">
              <w:rPr>
                <w:i/>
                <w:lang w:eastAsia="zh-CN"/>
              </w:rPr>
              <w:t>540</w:t>
            </w:r>
            <w:r>
              <w:rPr>
                <w:i/>
                <w:lang w:eastAsia="zh-CN"/>
              </w:rPr>
              <w:t>kHz;</w:t>
            </w:r>
          </w:p>
        </w:tc>
        <w:tc>
          <w:tcPr>
            <w:tcW w:w="982" w:type="dxa"/>
          </w:tcPr>
          <w:p w14:paraId="14C29F5A" w14:textId="6B4A9DA4" w:rsidR="00252921" w:rsidRDefault="00252921" w:rsidP="00276A93">
            <w:pPr>
              <w:rPr>
                <w:i/>
                <w:lang w:eastAsia="zh-CN"/>
              </w:rPr>
            </w:pPr>
          </w:p>
        </w:tc>
      </w:tr>
      <w:tr w:rsidR="00252921" w14:paraId="0A9F38FE" w14:textId="77777777" w:rsidTr="004C609E">
        <w:tc>
          <w:tcPr>
            <w:tcW w:w="1250" w:type="dxa"/>
          </w:tcPr>
          <w:p w14:paraId="77134C2F" w14:textId="77777777" w:rsidR="00252921" w:rsidRDefault="00252921" w:rsidP="00276A93">
            <w:pPr>
              <w:rPr>
                <w:i/>
                <w:lang w:eastAsia="zh-CN"/>
              </w:rPr>
            </w:pPr>
            <w:r>
              <w:rPr>
                <w:i/>
                <w:lang w:eastAsia="zh-CN"/>
              </w:rPr>
              <w:t>4</w:t>
            </w:r>
            <w:r w:rsidRPr="003C7813">
              <w:rPr>
                <w:i/>
                <w:vertAlign w:val="superscript"/>
                <w:lang w:eastAsia="zh-CN"/>
              </w:rPr>
              <w:t>th</w:t>
            </w:r>
            <w:r>
              <w:rPr>
                <w:i/>
                <w:lang w:eastAsia="zh-CN"/>
              </w:rPr>
              <w:t xml:space="preserve"> order</w:t>
            </w:r>
          </w:p>
        </w:tc>
        <w:tc>
          <w:tcPr>
            <w:tcW w:w="1580" w:type="dxa"/>
          </w:tcPr>
          <w:p w14:paraId="3A5E9B97" w14:textId="0F492FFC" w:rsidR="00252921" w:rsidRDefault="00252921" w:rsidP="00276A93">
            <w:pPr>
              <w:rPr>
                <w:i/>
                <w:lang w:eastAsia="zh-CN"/>
              </w:rPr>
            </w:pPr>
          </w:p>
        </w:tc>
        <w:tc>
          <w:tcPr>
            <w:tcW w:w="1560" w:type="dxa"/>
          </w:tcPr>
          <w:p w14:paraId="6B1A3593" w14:textId="77777777" w:rsidR="00252921" w:rsidRDefault="00252921" w:rsidP="00276A93">
            <w:pPr>
              <w:rPr>
                <w:i/>
                <w:lang w:eastAsia="zh-CN"/>
              </w:rPr>
            </w:pPr>
          </w:p>
        </w:tc>
        <w:tc>
          <w:tcPr>
            <w:tcW w:w="1759" w:type="dxa"/>
          </w:tcPr>
          <w:p w14:paraId="5A83B4B7" w14:textId="1B496E53" w:rsidR="00252921" w:rsidRDefault="00252921" w:rsidP="00276A93">
            <w:pPr>
              <w:rPr>
                <w:i/>
                <w:lang w:eastAsia="zh-CN"/>
              </w:rPr>
            </w:pPr>
            <w:r>
              <w:rPr>
                <w:i/>
                <w:lang w:eastAsia="zh-CN"/>
              </w:rPr>
              <w:t>1RB or 2RB;</w:t>
            </w:r>
          </w:p>
        </w:tc>
        <w:tc>
          <w:tcPr>
            <w:tcW w:w="1535" w:type="dxa"/>
            <w:vMerge/>
          </w:tcPr>
          <w:p w14:paraId="09B8A78D" w14:textId="5497F913" w:rsidR="00252921" w:rsidRDefault="00252921" w:rsidP="00276A93">
            <w:pPr>
              <w:rPr>
                <w:i/>
                <w:lang w:eastAsia="zh-CN"/>
              </w:rPr>
            </w:pPr>
          </w:p>
        </w:tc>
        <w:tc>
          <w:tcPr>
            <w:tcW w:w="965" w:type="dxa"/>
          </w:tcPr>
          <w:p w14:paraId="617EA3DD" w14:textId="77777777" w:rsidR="00252921" w:rsidRDefault="00252921" w:rsidP="00276A93">
            <w:pPr>
              <w:rPr>
                <w:i/>
                <w:lang w:eastAsia="zh-CN"/>
              </w:rPr>
            </w:pPr>
          </w:p>
        </w:tc>
        <w:tc>
          <w:tcPr>
            <w:tcW w:w="982" w:type="dxa"/>
          </w:tcPr>
          <w:p w14:paraId="0B6707B4" w14:textId="7D2DCF82" w:rsidR="00252921" w:rsidRDefault="00252921" w:rsidP="00276A93">
            <w:pPr>
              <w:rPr>
                <w:i/>
                <w:lang w:eastAsia="zh-CN"/>
              </w:rPr>
            </w:pPr>
          </w:p>
        </w:tc>
      </w:tr>
      <w:tr w:rsidR="00252921" w14:paraId="3E2B4656" w14:textId="77777777" w:rsidTr="004C609E">
        <w:tc>
          <w:tcPr>
            <w:tcW w:w="1250" w:type="dxa"/>
          </w:tcPr>
          <w:p w14:paraId="195A2F62" w14:textId="77777777" w:rsidR="00252921" w:rsidRDefault="00252921" w:rsidP="00276A93">
            <w:pPr>
              <w:rPr>
                <w:i/>
                <w:lang w:eastAsia="zh-CN"/>
              </w:rPr>
            </w:pPr>
            <w:r>
              <w:rPr>
                <w:i/>
                <w:lang w:eastAsia="zh-CN"/>
              </w:rPr>
              <w:t>3</w:t>
            </w:r>
            <w:r w:rsidRPr="003037F7">
              <w:rPr>
                <w:i/>
                <w:vertAlign w:val="superscript"/>
                <w:lang w:eastAsia="zh-CN"/>
              </w:rPr>
              <w:t>rd</w:t>
            </w:r>
            <w:r>
              <w:rPr>
                <w:i/>
                <w:lang w:eastAsia="zh-CN"/>
              </w:rPr>
              <w:t xml:space="preserve"> order</w:t>
            </w:r>
          </w:p>
        </w:tc>
        <w:tc>
          <w:tcPr>
            <w:tcW w:w="1580" w:type="dxa"/>
          </w:tcPr>
          <w:p w14:paraId="33D8848A" w14:textId="2AF84ED8" w:rsidR="00252921" w:rsidRDefault="00252921" w:rsidP="00276A93">
            <w:pPr>
              <w:rPr>
                <w:i/>
                <w:lang w:eastAsia="zh-CN"/>
              </w:rPr>
            </w:pPr>
            <w:r>
              <w:rPr>
                <w:i/>
                <w:lang w:eastAsia="zh-CN"/>
              </w:rPr>
              <w:t>2RB for 15kHz; or 1RB for 30KHz SCS</w:t>
            </w:r>
          </w:p>
        </w:tc>
        <w:tc>
          <w:tcPr>
            <w:tcW w:w="1560" w:type="dxa"/>
          </w:tcPr>
          <w:p w14:paraId="22F5D294" w14:textId="77777777" w:rsidR="00252921" w:rsidRDefault="00252921" w:rsidP="00276A93">
            <w:pPr>
              <w:rPr>
                <w:i/>
                <w:lang w:eastAsia="zh-CN"/>
              </w:rPr>
            </w:pPr>
          </w:p>
        </w:tc>
        <w:tc>
          <w:tcPr>
            <w:tcW w:w="1759" w:type="dxa"/>
          </w:tcPr>
          <w:p w14:paraId="146175FB" w14:textId="678636EB" w:rsidR="00252921" w:rsidRDefault="00252921" w:rsidP="00276A93">
            <w:pPr>
              <w:rPr>
                <w:i/>
                <w:lang w:eastAsia="zh-CN"/>
              </w:rPr>
            </w:pPr>
            <w:r>
              <w:rPr>
                <w:i/>
                <w:lang w:eastAsia="zh-CN"/>
              </w:rPr>
              <w:t>1RB or 2RB;</w:t>
            </w:r>
          </w:p>
        </w:tc>
        <w:tc>
          <w:tcPr>
            <w:tcW w:w="1535" w:type="dxa"/>
            <w:vMerge/>
          </w:tcPr>
          <w:p w14:paraId="79F7DB79" w14:textId="37316CB2" w:rsidR="00252921" w:rsidRDefault="00252921" w:rsidP="00276A93">
            <w:pPr>
              <w:rPr>
                <w:i/>
                <w:lang w:eastAsia="zh-CN"/>
              </w:rPr>
            </w:pPr>
          </w:p>
        </w:tc>
        <w:tc>
          <w:tcPr>
            <w:tcW w:w="965" w:type="dxa"/>
          </w:tcPr>
          <w:p w14:paraId="76622465" w14:textId="2CA79391" w:rsidR="00252921" w:rsidRDefault="001E228D" w:rsidP="00276A93">
            <w:pPr>
              <w:rPr>
                <w:i/>
                <w:lang w:eastAsia="zh-CN"/>
              </w:rPr>
            </w:pPr>
            <w:r>
              <w:rPr>
                <w:i/>
                <w:lang w:eastAsia="zh-CN"/>
              </w:rPr>
              <w:t xml:space="preserve">0 ppm </w:t>
            </w:r>
            <w:r w:rsidR="000F3CA5" w:rsidRPr="000F3CA5">
              <w:rPr>
                <w:i/>
                <w:lang w:eastAsia="zh-CN"/>
              </w:rPr>
              <w:t>972</w:t>
            </w:r>
            <w:r w:rsidR="000F3CA5">
              <w:rPr>
                <w:i/>
                <w:lang w:eastAsia="zh-CN"/>
              </w:rPr>
              <w:t>kHz</w:t>
            </w:r>
          </w:p>
        </w:tc>
        <w:tc>
          <w:tcPr>
            <w:tcW w:w="982" w:type="dxa"/>
          </w:tcPr>
          <w:p w14:paraId="37511F51" w14:textId="52613604" w:rsidR="00252921" w:rsidRDefault="00252921" w:rsidP="00276A93">
            <w:pPr>
              <w:rPr>
                <w:i/>
                <w:lang w:eastAsia="zh-CN"/>
              </w:rPr>
            </w:pPr>
          </w:p>
        </w:tc>
      </w:tr>
    </w:tbl>
    <w:p w14:paraId="07A0B437" w14:textId="732D56B6" w:rsidR="0057195B" w:rsidRDefault="0057195B" w:rsidP="00DD19DE">
      <w:pPr>
        <w:rPr>
          <w:lang w:val="en-US" w:eastAsia="zh-CN"/>
        </w:rPr>
      </w:pPr>
    </w:p>
    <w:p w14:paraId="034F19E3" w14:textId="77777777" w:rsidR="00FB41B4" w:rsidRPr="00FB41B4" w:rsidRDefault="00FB41B4" w:rsidP="00FB41B4">
      <w:pPr>
        <w:rPr>
          <w:b/>
          <w:bCs/>
          <w:i/>
          <w:color w:val="FF0000"/>
          <w:lang w:eastAsia="zh-CN"/>
        </w:rPr>
      </w:pPr>
      <w:r>
        <w:rPr>
          <w:b/>
          <w:bCs/>
          <w:i/>
          <w:color w:val="FF0000"/>
          <w:lang w:eastAsia="zh-CN"/>
        </w:rPr>
        <w:t xml:space="preserve">Main </w:t>
      </w:r>
      <w:r w:rsidRPr="00FB41B4">
        <w:rPr>
          <w:b/>
          <w:bCs/>
          <w:i/>
          <w:color w:val="FF0000"/>
          <w:lang w:eastAsia="zh-CN"/>
        </w:rPr>
        <w:t>session agreements:</w:t>
      </w:r>
    </w:p>
    <w:p w14:paraId="25328B4D" w14:textId="77777777" w:rsidR="00FB41B4" w:rsidRPr="008A26AA" w:rsidRDefault="00FB41B4" w:rsidP="00FB41B4">
      <w:pPr>
        <w:rPr>
          <w:i/>
          <w:highlight w:val="green"/>
          <w:lang w:eastAsia="zh-CN"/>
        </w:rPr>
      </w:pPr>
      <w:r w:rsidRPr="008A26AA">
        <w:rPr>
          <w:rFonts w:hint="eastAsia"/>
          <w:i/>
          <w:highlight w:val="green"/>
          <w:lang w:eastAsia="zh-CN"/>
        </w:rPr>
        <w:t xml:space="preserve">Agreement: </w:t>
      </w:r>
    </w:p>
    <w:p w14:paraId="1F16C7D7" w14:textId="77777777" w:rsidR="00FB41B4" w:rsidRPr="008A26AA" w:rsidRDefault="00FB41B4" w:rsidP="00FB41B4">
      <w:pPr>
        <w:pStyle w:val="aff8"/>
        <w:numPr>
          <w:ilvl w:val="0"/>
          <w:numId w:val="10"/>
        </w:numPr>
        <w:ind w:firstLineChars="0"/>
        <w:rPr>
          <w:i/>
          <w:highlight w:val="green"/>
        </w:rPr>
      </w:pPr>
      <w:r w:rsidRPr="008A26AA">
        <w:rPr>
          <w:rFonts w:eastAsiaTheme="minorEastAsia" w:hint="eastAsia"/>
          <w:i/>
          <w:highlight w:val="green"/>
        </w:rPr>
        <w:t>Inform RAN1 the guard RB numbers for LP-WUS A</w:t>
      </w:r>
      <w:r w:rsidRPr="008A26AA">
        <w:rPr>
          <w:rFonts w:eastAsiaTheme="minorEastAsia"/>
          <w:i/>
          <w:highlight w:val="green"/>
        </w:rPr>
        <w:t>S</w:t>
      </w:r>
      <w:r w:rsidRPr="008A26AA">
        <w:rPr>
          <w:rFonts w:eastAsiaTheme="minorEastAsia" w:hint="eastAsia"/>
          <w:i/>
          <w:highlight w:val="green"/>
        </w:rPr>
        <w:t>CS proposed by companies in this RAN4 meeting.</w:t>
      </w:r>
    </w:p>
    <w:p w14:paraId="47FD514B" w14:textId="77777777" w:rsidR="00FB41B4" w:rsidRPr="008A26AA" w:rsidRDefault="00FB41B4" w:rsidP="00FB41B4">
      <w:pPr>
        <w:pStyle w:val="aff8"/>
        <w:numPr>
          <w:ilvl w:val="1"/>
          <w:numId w:val="10"/>
        </w:numPr>
        <w:ind w:firstLineChars="0"/>
        <w:rPr>
          <w:i/>
          <w:highlight w:val="green"/>
        </w:rPr>
      </w:pPr>
      <w:r w:rsidRPr="008A26AA">
        <w:rPr>
          <w:rFonts w:eastAsiaTheme="minorEastAsia"/>
          <w:i/>
          <w:highlight w:val="green"/>
        </w:rPr>
        <w:t>F</w:t>
      </w:r>
      <w:r w:rsidRPr="008A26AA">
        <w:rPr>
          <w:rFonts w:eastAsiaTheme="minorEastAsia" w:hint="eastAsia"/>
          <w:i/>
          <w:highlight w:val="green"/>
        </w:rPr>
        <w:t>or 5</w:t>
      </w:r>
      <w:r w:rsidRPr="008A26AA">
        <w:rPr>
          <w:rFonts w:eastAsiaTheme="minorEastAsia" w:hint="eastAsia"/>
          <w:i/>
          <w:highlight w:val="green"/>
          <w:vertAlign w:val="superscript"/>
        </w:rPr>
        <w:t>th</w:t>
      </w:r>
      <w:r w:rsidRPr="008A26AA">
        <w:rPr>
          <w:rFonts w:eastAsiaTheme="minorEastAsia" w:hint="eastAsia"/>
          <w:i/>
          <w:highlight w:val="green"/>
        </w:rPr>
        <w:t xml:space="preserve"> </w:t>
      </w:r>
      <w:r w:rsidRPr="008A26AA">
        <w:rPr>
          <w:rFonts w:eastAsiaTheme="minorEastAsia"/>
          <w:i/>
          <w:highlight w:val="green"/>
        </w:rPr>
        <w:t>order filter, the guard RB number is in the range of 0.5RB ~ 2RBs for 30KHz SCS, or 1RBs ~4RBs for 15KHz SCS.</w:t>
      </w:r>
    </w:p>
    <w:p w14:paraId="5C2485B2" w14:textId="77777777" w:rsidR="00FB41B4" w:rsidRPr="008A26AA" w:rsidRDefault="00FB41B4" w:rsidP="00FB41B4">
      <w:pPr>
        <w:pStyle w:val="aff8"/>
        <w:numPr>
          <w:ilvl w:val="1"/>
          <w:numId w:val="10"/>
        </w:numPr>
        <w:ind w:firstLineChars="0"/>
        <w:rPr>
          <w:i/>
          <w:highlight w:val="green"/>
        </w:rPr>
      </w:pPr>
      <w:r w:rsidRPr="008A26AA">
        <w:rPr>
          <w:rFonts w:eastAsiaTheme="minorEastAsia"/>
          <w:i/>
          <w:highlight w:val="green"/>
        </w:rPr>
        <w:t>Include the assumption information in the LS to RAN1.</w:t>
      </w:r>
    </w:p>
    <w:p w14:paraId="0029DEED" w14:textId="77777777" w:rsidR="00FB41B4" w:rsidRPr="008A26AA" w:rsidRDefault="00FB41B4" w:rsidP="00FB41B4">
      <w:pPr>
        <w:pStyle w:val="aff8"/>
        <w:numPr>
          <w:ilvl w:val="2"/>
          <w:numId w:val="10"/>
        </w:numPr>
        <w:ind w:firstLineChars="0"/>
        <w:rPr>
          <w:i/>
          <w:highlight w:val="green"/>
        </w:rPr>
      </w:pPr>
      <w:r w:rsidRPr="008A26AA">
        <w:rPr>
          <w:rFonts w:eastAsiaTheme="minorEastAsia"/>
          <w:i/>
          <w:highlight w:val="green"/>
        </w:rPr>
        <w:lastRenderedPageBreak/>
        <w:t>Including how to handle ACS and ASCS simultaneous</w:t>
      </w:r>
    </w:p>
    <w:p w14:paraId="00DC799F" w14:textId="77777777" w:rsidR="00FB41B4" w:rsidRPr="00FB41B4" w:rsidRDefault="00FB41B4" w:rsidP="00DD19DE">
      <w:pPr>
        <w:rPr>
          <w:lang w:eastAsia="zh-CN"/>
        </w:rPr>
      </w:pPr>
    </w:p>
    <w:p w14:paraId="7D67B894" w14:textId="7E5BC916" w:rsidR="00F15B79" w:rsidRPr="00690E73" w:rsidRDefault="00F15B79" w:rsidP="00F15B79">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Pr>
          <w:b/>
          <w:u w:val="single"/>
          <w:lang w:eastAsia="ko-KR"/>
        </w:rPr>
        <w:t>2</w:t>
      </w:r>
      <w:r w:rsidRPr="00690E73">
        <w:rPr>
          <w:b/>
          <w:u w:val="single"/>
          <w:lang w:eastAsia="ko-KR"/>
        </w:rPr>
        <w:t>-</w:t>
      </w:r>
      <w:r w:rsidR="00376781">
        <w:rPr>
          <w:b/>
          <w:u w:val="single"/>
          <w:lang w:eastAsia="ko-KR"/>
        </w:rPr>
        <w:t>3</w:t>
      </w:r>
      <w:r w:rsidRPr="00690E73">
        <w:rPr>
          <w:b/>
          <w:u w:val="single"/>
          <w:lang w:eastAsia="ko-KR"/>
        </w:rPr>
        <w:t xml:space="preserve">: </w:t>
      </w:r>
      <w:r w:rsidR="00BE4ED9">
        <w:rPr>
          <w:b/>
          <w:u w:val="single"/>
          <w:lang w:eastAsia="ko-KR"/>
        </w:rPr>
        <w:t>O</w:t>
      </w:r>
      <w:r w:rsidR="002D7132">
        <w:rPr>
          <w:b/>
          <w:u w:val="single"/>
          <w:lang w:eastAsia="ko-KR"/>
        </w:rPr>
        <w:t xml:space="preserve">rder of filter for consideration </w:t>
      </w:r>
    </w:p>
    <w:p w14:paraId="0F2109B8" w14:textId="1E721978" w:rsidR="00F15B79" w:rsidRPr="00690E73" w:rsidRDefault="00FF094E"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F15B79" w:rsidRPr="00690E73">
        <w:rPr>
          <w:rFonts w:eastAsia="宋体"/>
          <w:szCs w:val="24"/>
          <w:lang w:eastAsia="zh-CN"/>
        </w:rPr>
        <w:t>Proposals</w:t>
      </w:r>
    </w:p>
    <w:p w14:paraId="6F53F1F8" w14:textId="7AE01F1E" w:rsidR="00FF094E" w:rsidRDefault="00FF094E"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FF094E">
        <w:rPr>
          <w:rFonts w:eastAsia="宋体"/>
          <w:i/>
          <w:iCs/>
          <w:szCs w:val="24"/>
          <w:lang w:eastAsia="zh-CN"/>
        </w:rPr>
        <w:t>Observation 1: The order of the filter should be considered in order to facilitate a SAW-less design. (Sony)</w:t>
      </w:r>
    </w:p>
    <w:p w14:paraId="0316B06C" w14:textId="544564C8" w:rsidR="003975EA" w:rsidRPr="00FF094E" w:rsidRDefault="003975EA"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Pr>
          <w:rFonts w:eastAsia="宋体"/>
          <w:i/>
          <w:iCs/>
          <w:szCs w:val="24"/>
          <w:lang w:eastAsia="zh-CN"/>
        </w:rPr>
        <w:t xml:space="preserve">Observation 2: </w:t>
      </w:r>
      <w:r w:rsidRPr="003975EA">
        <w:rPr>
          <w:rFonts w:eastAsia="宋体"/>
          <w:i/>
          <w:iCs/>
          <w:szCs w:val="24"/>
          <w:lang w:eastAsia="zh-CN"/>
        </w:rPr>
        <w:t xml:space="preserve">There is a trade-off between filter-order and number of </w:t>
      </w:r>
      <w:proofErr w:type="gramStart"/>
      <w:r w:rsidRPr="003975EA">
        <w:rPr>
          <w:rFonts w:eastAsia="宋体"/>
          <w:i/>
          <w:iCs/>
          <w:szCs w:val="24"/>
          <w:lang w:eastAsia="zh-CN"/>
        </w:rPr>
        <w:t>guard</w:t>
      </w:r>
      <w:proofErr w:type="gramEnd"/>
      <w:r w:rsidRPr="003975EA">
        <w:rPr>
          <w:rFonts w:eastAsia="宋体"/>
          <w:i/>
          <w:iCs/>
          <w:szCs w:val="24"/>
          <w:lang w:eastAsia="zh-CN"/>
        </w:rPr>
        <w:t xml:space="preserve"> RBs. A larger filter order will have sharper roll-off and may require a smaller guard RBs; but this comes at the cost of higher filter complexity and power consumption</w:t>
      </w:r>
      <w:r>
        <w:rPr>
          <w:rFonts w:eastAsia="宋体"/>
          <w:i/>
          <w:iCs/>
          <w:szCs w:val="24"/>
          <w:lang w:eastAsia="zh-CN"/>
        </w:rPr>
        <w:t>. (nokia)</w:t>
      </w:r>
    </w:p>
    <w:p w14:paraId="017E8661" w14:textId="28E8355D" w:rsidR="00F15B79" w:rsidRPr="00BE4ED9" w:rsidRDefault="002D71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BE4ED9">
        <w:rPr>
          <w:rFonts w:eastAsia="宋体"/>
          <w:b/>
          <w:bCs/>
          <w:szCs w:val="24"/>
          <w:lang w:eastAsia="zh-CN"/>
        </w:rPr>
        <w:t>Proposal</w:t>
      </w:r>
      <w:r w:rsidR="00F15B79" w:rsidRPr="00BE4ED9">
        <w:rPr>
          <w:rFonts w:eastAsia="宋体"/>
          <w:b/>
          <w:bCs/>
          <w:szCs w:val="24"/>
          <w:lang w:eastAsia="zh-CN"/>
        </w:rPr>
        <w:t xml:space="preserve"> 1: </w:t>
      </w:r>
      <w:r w:rsidRPr="00BE4ED9">
        <w:rPr>
          <w:rFonts w:eastAsia="宋体"/>
          <w:b/>
          <w:bCs/>
          <w:szCs w:val="24"/>
          <w:lang w:eastAsia="zh-CN"/>
        </w:rPr>
        <w:t>The filter assumption for guard band size evaluation shall be reasonable for low-cost device</w:t>
      </w:r>
      <w:r w:rsidR="00F15B79" w:rsidRPr="00BE4ED9">
        <w:rPr>
          <w:rFonts w:eastAsia="宋体"/>
          <w:b/>
          <w:bCs/>
          <w:szCs w:val="24"/>
          <w:lang w:eastAsia="zh-CN"/>
        </w:rPr>
        <w:t>.</w:t>
      </w:r>
      <w:r w:rsidRPr="00BE4ED9">
        <w:rPr>
          <w:rFonts w:eastAsia="宋体"/>
          <w:b/>
          <w:bCs/>
          <w:szCs w:val="24"/>
          <w:lang w:eastAsia="zh-CN"/>
        </w:rPr>
        <w:t xml:space="preserve"> (Sony)</w:t>
      </w:r>
    </w:p>
    <w:p w14:paraId="43E331EE" w14:textId="77777777" w:rsidR="00F15B79" w:rsidRPr="00690E73" w:rsidRDefault="00F15B79"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DFF6082" w14:textId="77777777" w:rsidR="00F15B79" w:rsidRPr="00690E73" w:rsidRDefault="00F15B79"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494BD644" w14:textId="4B918350" w:rsidR="00F15B79" w:rsidRDefault="00F15B79" w:rsidP="00DD19DE">
      <w:pPr>
        <w:rPr>
          <w:lang w:val="en-US" w:eastAsia="zh-CN"/>
        </w:rPr>
      </w:pPr>
    </w:p>
    <w:p w14:paraId="2867728D" w14:textId="303EFC56" w:rsidR="007E5F6D" w:rsidRPr="000B7D4C" w:rsidRDefault="007E5F6D" w:rsidP="00DD19DE">
      <w:pPr>
        <w:rPr>
          <w:b/>
          <w:bCs/>
          <w:lang w:val="en-US" w:eastAsia="zh-CN"/>
        </w:rPr>
      </w:pPr>
      <w:r w:rsidRPr="000B7D4C">
        <w:rPr>
          <w:b/>
          <w:bCs/>
          <w:lang w:val="en-US" w:eastAsia="zh-CN"/>
        </w:rPr>
        <w:t>Discussions:</w:t>
      </w:r>
    </w:p>
    <w:p w14:paraId="21F71DC8" w14:textId="122ED69C" w:rsidR="007E5F6D" w:rsidRDefault="007E5F6D" w:rsidP="00DD19DE">
      <w:pPr>
        <w:rPr>
          <w:lang w:val="en-US" w:eastAsia="zh-CN"/>
        </w:rPr>
      </w:pPr>
      <w:r>
        <w:rPr>
          <w:lang w:val="en-US" w:eastAsia="zh-CN"/>
        </w:rPr>
        <w:t xml:space="preserve">Apple: we agreed to provide a range to RAN1 about guard RB. We can also identify </w:t>
      </w:r>
      <w:proofErr w:type="gramStart"/>
      <w:r>
        <w:rPr>
          <w:lang w:val="en-US" w:eastAsia="zh-CN"/>
        </w:rPr>
        <w:t>low cost</w:t>
      </w:r>
      <w:proofErr w:type="gramEnd"/>
      <w:r>
        <w:rPr>
          <w:lang w:val="en-US" w:eastAsia="zh-CN"/>
        </w:rPr>
        <w:t xml:space="preserve"> filters to RAN1</w:t>
      </w:r>
      <w:r w:rsidR="00125D76">
        <w:rPr>
          <w:lang w:val="en-US" w:eastAsia="zh-CN"/>
        </w:rPr>
        <w:t>.</w:t>
      </w:r>
    </w:p>
    <w:p w14:paraId="29EBD419" w14:textId="1D448706" w:rsidR="00125D76" w:rsidRDefault="00125D76" w:rsidP="00DD19DE">
      <w:pPr>
        <w:rPr>
          <w:lang w:val="en-US" w:eastAsia="zh-CN"/>
        </w:rPr>
      </w:pPr>
      <w:r>
        <w:rPr>
          <w:lang w:val="en-US" w:eastAsia="zh-CN"/>
        </w:rPr>
        <w:t>Nokia: what will RAN1 do about RAN4 LS, given RAN1 part will close this meeting</w:t>
      </w:r>
    </w:p>
    <w:p w14:paraId="5B0641FB" w14:textId="1199CCA5" w:rsidR="00125D76" w:rsidRDefault="00125D76" w:rsidP="00DD19DE">
      <w:pPr>
        <w:rPr>
          <w:lang w:val="en-US" w:eastAsia="zh-CN"/>
        </w:rPr>
      </w:pPr>
      <w:r>
        <w:rPr>
          <w:lang w:val="en-US" w:eastAsia="zh-CN"/>
        </w:rPr>
        <w:t>E///: 1</w:t>
      </w:r>
      <w:r w:rsidRPr="00125D76">
        <w:rPr>
          <w:vertAlign w:val="superscript"/>
          <w:lang w:val="en-US" w:eastAsia="zh-CN"/>
        </w:rPr>
        <w:t>st</w:t>
      </w:r>
      <w:r>
        <w:rPr>
          <w:lang w:val="en-US" w:eastAsia="zh-CN"/>
        </w:rPr>
        <w:t xml:space="preserve"> order does not work. The filter order should not too low. Power consumption is more important than low cost</w:t>
      </w:r>
    </w:p>
    <w:p w14:paraId="544C975A" w14:textId="3DF0F99C" w:rsidR="00125D76" w:rsidRDefault="00125D76" w:rsidP="00DD19DE">
      <w:pPr>
        <w:rPr>
          <w:lang w:val="en-US" w:eastAsia="zh-CN"/>
        </w:rPr>
      </w:pPr>
      <w:r>
        <w:rPr>
          <w:lang w:val="en-US" w:eastAsia="zh-CN"/>
        </w:rPr>
        <w:t>QC: agree with Nokia, the LS may not be that important. But the information in TR is beneficial</w:t>
      </w:r>
    </w:p>
    <w:p w14:paraId="14E05342" w14:textId="40AE4C77" w:rsidR="00125D76" w:rsidRDefault="00125D76" w:rsidP="00DD19DE">
      <w:pPr>
        <w:rPr>
          <w:lang w:val="en-US" w:eastAsia="zh-CN"/>
        </w:rPr>
      </w:pPr>
      <w:r>
        <w:rPr>
          <w:lang w:val="en-US" w:eastAsia="zh-CN"/>
        </w:rPr>
        <w:t>Nokia: agree power is more important, not sure about the cost impacts</w:t>
      </w:r>
    </w:p>
    <w:p w14:paraId="79B83C15" w14:textId="4606D7AF" w:rsidR="00125D76" w:rsidRDefault="00125D76" w:rsidP="00DD19DE">
      <w:pPr>
        <w:rPr>
          <w:lang w:val="en-US" w:eastAsia="zh-CN"/>
        </w:rPr>
      </w:pPr>
      <w:r>
        <w:rPr>
          <w:lang w:val="en-US" w:eastAsia="zh-CN"/>
        </w:rPr>
        <w:t>Sony: we also should consider the size of the device</w:t>
      </w:r>
    </w:p>
    <w:p w14:paraId="373C4817" w14:textId="2020024F" w:rsidR="007E5F6D" w:rsidRDefault="007E5F6D" w:rsidP="00DD19DE">
      <w:pPr>
        <w:rPr>
          <w:lang w:val="en-US" w:eastAsia="zh-CN"/>
        </w:rPr>
      </w:pPr>
    </w:p>
    <w:p w14:paraId="276B252B" w14:textId="77777777" w:rsidR="000B7D4C" w:rsidRDefault="00125D76" w:rsidP="00DD19DE">
      <w:pPr>
        <w:rPr>
          <w:b/>
          <w:bCs/>
          <w:szCs w:val="24"/>
          <w:highlight w:val="green"/>
          <w:lang w:eastAsia="zh-CN"/>
        </w:rPr>
      </w:pPr>
      <w:r w:rsidRPr="00125D76">
        <w:rPr>
          <w:b/>
          <w:bCs/>
          <w:szCs w:val="24"/>
          <w:highlight w:val="green"/>
          <w:lang w:eastAsia="zh-CN"/>
        </w:rPr>
        <w:t xml:space="preserve">Agreements: </w:t>
      </w:r>
    </w:p>
    <w:p w14:paraId="0705581C" w14:textId="7B633167" w:rsidR="00125D76" w:rsidRPr="000B7D4C" w:rsidRDefault="00125D76" w:rsidP="000B7D4C">
      <w:pPr>
        <w:pStyle w:val="aff8"/>
        <w:numPr>
          <w:ilvl w:val="0"/>
          <w:numId w:val="12"/>
        </w:numPr>
        <w:ind w:firstLineChars="0"/>
        <w:rPr>
          <w:lang w:val="en-US" w:eastAsia="zh-CN"/>
        </w:rPr>
      </w:pPr>
      <w:r w:rsidRPr="000B7D4C">
        <w:rPr>
          <w:b/>
          <w:bCs/>
          <w:szCs w:val="24"/>
          <w:highlight w:val="green"/>
          <w:lang w:eastAsia="zh-CN"/>
        </w:rPr>
        <w:t>The filter assumption for guard band size evaluation shall be reasonable for low power WUR.</w:t>
      </w:r>
    </w:p>
    <w:p w14:paraId="73684C76" w14:textId="77777777" w:rsidR="007E5F6D" w:rsidRPr="00690E73" w:rsidRDefault="007E5F6D" w:rsidP="00DD19DE">
      <w:pPr>
        <w:rPr>
          <w:lang w:val="en-US" w:eastAsia="zh-CN"/>
        </w:rPr>
      </w:pPr>
    </w:p>
    <w:p w14:paraId="3C77FD8A" w14:textId="3B2B20DD" w:rsidR="00073472" w:rsidRPr="00690E73" w:rsidRDefault="00073472" w:rsidP="00073472">
      <w:pPr>
        <w:pStyle w:val="3"/>
        <w:rPr>
          <w:sz w:val="24"/>
          <w:szCs w:val="16"/>
          <w:lang w:val="en-US"/>
        </w:rPr>
      </w:pPr>
      <w:r w:rsidRPr="00690E73">
        <w:rPr>
          <w:sz w:val="24"/>
          <w:szCs w:val="16"/>
          <w:lang w:val="en-US"/>
        </w:rPr>
        <w:t xml:space="preserve">Sub-topic </w:t>
      </w:r>
      <w:r w:rsidR="00AA7DC6">
        <w:rPr>
          <w:sz w:val="24"/>
          <w:szCs w:val="16"/>
          <w:lang w:val="en-US"/>
        </w:rPr>
        <w:t>1</w:t>
      </w:r>
      <w:r w:rsidRPr="00690E73">
        <w:rPr>
          <w:sz w:val="24"/>
          <w:szCs w:val="16"/>
          <w:lang w:val="en-US"/>
        </w:rPr>
        <w:t>-</w:t>
      </w:r>
      <w:r w:rsidR="00F6049B">
        <w:rPr>
          <w:sz w:val="24"/>
          <w:szCs w:val="16"/>
          <w:lang w:val="en-US"/>
        </w:rPr>
        <w:t>3</w:t>
      </w:r>
      <w:r w:rsidRPr="00690E73">
        <w:rPr>
          <w:sz w:val="24"/>
          <w:szCs w:val="16"/>
          <w:lang w:val="en-US"/>
        </w:rPr>
        <w:t xml:space="preserve"> </w:t>
      </w:r>
      <w:r w:rsidR="00653882" w:rsidRPr="00690E73">
        <w:rPr>
          <w:sz w:val="24"/>
          <w:szCs w:val="16"/>
          <w:lang w:val="en-US"/>
        </w:rPr>
        <w:t xml:space="preserve">UE </w:t>
      </w:r>
      <w:r w:rsidRPr="00690E73">
        <w:rPr>
          <w:sz w:val="24"/>
          <w:szCs w:val="16"/>
          <w:lang w:val="en-US"/>
        </w:rPr>
        <w:t>Noise figure</w:t>
      </w:r>
      <w:r w:rsidR="00743B1E" w:rsidRPr="00690E73">
        <w:rPr>
          <w:sz w:val="24"/>
          <w:szCs w:val="16"/>
          <w:lang w:val="en-US"/>
        </w:rPr>
        <w:t xml:space="preserve"> </w:t>
      </w:r>
    </w:p>
    <w:p w14:paraId="7EBCBC3D" w14:textId="4C420280" w:rsidR="000C0876" w:rsidRPr="00690E73" w:rsidRDefault="000C0876" w:rsidP="000C0876">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F6049B">
        <w:rPr>
          <w:b/>
          <w:u w:val="single"/>
          <w:lang w:eastAsia="ko-KR"/>
        </w:rPr>
        <w:t>3</w:t>
      </w:r>
      <w:r w:rsidR="0029633F" w:rsidRPr="00690E73">
        <w:rPr>
          <w:b/>
          <w:u w:val="single"/>
          <w:lang w:eastAsia="ko-KR"/>
        </w:rPr>
        <w:t>-</w:t>
      </w:r>
      <w:r w:rsidR="00376781">
        <w:rPr>
          <w:b/>
          <w:u w:val="single"/>
          <w:lang w:eastAsia="ko-KR"/>
        </w:rPr>
        <w:t>1</w:t>
      </w:r>
      <w:r w:rsidRPr="00690E73">
        <w:rPr>
          <w:b/>
          <w:u w:val="single"/>
          <w:lang w:eastAsia="ko-KR"/>
        </w:rPr>
        <w:t xml:space="preserve">: </w:t>
      </w:r>
      <w:r w:rsidR="00C525CA">
        <w:rPr>
          <w:b/>
          <w:u w:val="single"/>
          <w:lang w:eastAsia="ko-KR"/>
        </w:rPr>
        <w:t>Required Noise Figure</w:t>
      </w:r>
      <w:r w:rsidRPr="00690E73">
        <w:rPr>
          <w:b/>
          <w:u w:val="single"/>
          <w:lang w:eastAsia="ko-KR"/>
        </w:rPr>
        <w:t xml:space="preserve"> </w:t>
      </w:r>
    </w:p>
    <w:p w14:paraId="298E5983" w14:textId="77777777" w:rsidR="000C0876" w:rsidRPr="00690E73" w:rsidRDefault="000C087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11FB504" w14:textId="1C0D0128" w:rsidR="000C0876" w:rsidRDefault="000C0876" w:rsidP="008810F6">
      <w:pPr>
        <w:pStyle w:val="aff8"/>
        <w:numPr>
          <w:ilvl w:val="1"/>
          <w:numId w:val="1"/>
        </w:numPr>
        <w:spacing w:after="120"/>
        <w:ind w:firstLineChars="0"/>
        <w:rPr>
          <w:rFonts w:eastAsia="宋体"/>
          <w:szCs w:val="24"/>
          <w:lang w:eastAsia="zh-CN"/>
        </w:rPr>
      </w:pPr>
      <w:r w:rsidRPr="00690E73">
        <w:rPr>
          <w:rFonts w:eastAsia="宋体"/>
          <w:szCs w:val="24"/>
          <w:lang w:eastAsia="zh-CN"/>
        </w:rPr>
        <w:t xml:space="preserve">Proposal 1: </w:t>
      </w:r>
      <w:r w:rsidR="00D636F6" w:rsidRPr="00D636F6">
        <w:rPr>
          <w:rFonts w:eastAsia="宋体"/>
          <w:szCs w:val="24"/>
          <w:lang w:eastAsia="zh-CN"/>
        </w:rPr>
        <w:t>Inform RAN1 that required NF can be concluded based on coverage target, which is expected to full coverage of the cell, and SNR where wake-up signal can be successfully detected. For reference, 9 dB NF and -1 dB SNR is used for typical NR UE in reference sensitivity test case, but typical NR UE also has 2 receivers. RAN1 should take into account in wake-up signal design that lower SNR will enable higher NF and therefore also lower power consumption. 9 dB noise figure would not be possible to reach at least with RF envelope detection</w:t>
      </w:r>
      <w:r w:rsidRPr="00690E73">
        <w:rPr>
          <w:rFonts w:eastAsia="宋体"/>
          <w:szCs w:val="24"/>
          <w:lang w:eastAsia="zh-CN"/>
        </w:rPr>
        <w:t>. (</w:t>
      </w:r>
      <w:r w:rsidR="00C525CA">
        <w:rPr>
          <w:rFonts w:eastAsia="宋体"/>
          <w:szCs w:val="24"/>
          <w:lang w:eastAsia="zh-CN"/>
        </w:rPr>
        <w:t>Qualcomm</w:t>
      </w:r>
      <w:r w:rsidRPr="00690E73">
        <w:rPr>
          <w:rFonts w:eastAsia="宋体"/>
          <w:szCs w:val="24"/>
          <w:lang w:eastAsia="zh-CN"/>
        </w:rPr>
        <w:t>)</w:t>
      </w:r>
    </w:p>
    <w:p w14:paraId="6C7CE670" w14:textId="57372C63" w:rsidR="00DD475D" w:rsidRPr="00690E73" w:rsidRDefault="00DD475D" w:rsidP="008810F6">
      <w:pPr>
        <w:pStyle w:val="aff8"/>
        <w:numPr>
          <w:ilvl w:val="1"/>
          <w:numId w:val="1"/>
        </w:numPr>
        <w:spacing w:after="120"/>
        <w:ind w:firstLineChars="0"/>
        <w:rPr>
          <w:rFonts w:eastAsia="宋体"/>
          <w:szCs w:val="24"/>
          <w:lang w:eastAsia="zh-CN"/>
        </w:rPr>
      </w:pPr>
      <w:r>
        <w:rPr>
          <w:rFonts w:eastAsia="宋体"/>
          <w:szCs w:val="24"/>
          <w:lang w:eastAsia="zh-CN"/>
        </w:rPr>
        <w:t xml:space="preserve">Proposal 2: </w:t>
      </w:r>
      <w:r w:rsidR="00714332" w:rsidRPr="00714332">
        <w:rPr>
          <w:rFonts w:eastAsia="宋体"/>
          <w:szCs w:val="24"/>
          <w:lang w:eastAsia="zh-CN"/>
        </w:rPr>
        <w:t>RAN4 further discuss the NF based on the outcome of SNR and coverage in RAN1</w:t>
      </w:r>
      <w:r w:rsidR="00714332">
        <w:rPr>
          <w:rFonts w:eastAsia="宋体"/>
          <w:szCs w:val="24"/>
          <w:lang w:eastAsia="zh-CN"/>
        </w:rPr>
        <w:t>. (vivo)</w:t>
      </w:r>
    </w:p>
    <w:p w14:paraId="55065B5A" w14:textId="77777777" w:rsidR="000C0876" w:rsidRPr="00690E73" w:rsidRDefault="000C0876"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6FEB7E7C" w14:textId="77777777" w:rsidR="000C0876" w:rsidRPr="00690E73" w:rsidRDefault="000C0876"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0CCB8757" w14:textId="1AD3DE79" w:rsidR="00111BC9" w:rsidRPr="0029382B" w:rsidRDefault="00111BC9" w:rsidP="00DD19DE">
      <w:pPr>
        <w:rPr>
          <w:b/>
          <w:bCs/>
          <w:lang w:val="en-US" w:eastAsia="zh-CN"/>
        </w:rPr>
      </w:pPr>
      <w:r w:rsidRPr="0029382B">
        <w:rPr>
          <w:b/>
          <w:bCs/>
          <w:lang w:val="en-US" w:eastAsia="zh-CN"/>
        </w:rPr>
        <w:t>Discussions:</w:t>
      </w:r>
    </w:p>
    <w:p w14:paraId="3331209B" w14:textId="4771A741" w:rsidR="000C0876" w:rsidRDefault="00111BC9" w:rsidP="00DD19DE">
      <w:pPr>
        <w:rPr>
          <w:lang w:val="en-US" w:eastAsia="zh-CN"/>
        </w:rPr>
      </w:pPr>
      <w:r>
        <w:rPr>
          <w:lang w:val="en-US" w:eastAsia="zh-CN"/>
        </w:rPr>
        <w:t>Qualcomm</w:t>
      </w:r>
      <w:r w:rsidR="00125D76">
        <w:rPr>
          <w:lang w:val="en-US" w:eastAsia="zh-CN"/>
        </w:rPr>
        <w:t xml:space="preserve">: can RAN1 close the work this meeting? </w:t>
      </w:r>
    </w:p>
    <w:p w14:paraId="266C31EA" w14:textId="147997F6" w:rsidR="00125D76" w:rsidRDefault="00125D76" w:rsidP="00DD19DE">
      <w:pPr>
        <w:rPr>
          <w:lang w:val="en-US" w:eastAsia="zh-CN"/>
        </w:rPr>
      </w:pPr>
      <w:r>
        <w:rPr>
          <w:lang w:val="en-US" w:eastAsia="zh-CN"/>
        </w:rPr>
        <w:lastRenderedPageBreak/>
        <w:t>Apple: can we define a range of NF this meeting? We should move forward for some reasonable ranges based on companies</w:t>
      </w:r>
      <w:r w:rsidR="00111BC9">
        <w:rPr>
          <w:lang w:val="en-US" w:eastAsia="zh-CN"/>
        </w:rPr>
        <w:t>’</w:t>
      </w:r>
      <w:r>
        <w:rPr>
          <w:lang w:val="en-US" w:eastAsia="zh-CN"/>
        </w:rPr>
        <w:t xml:space="preserve"> contribution</w:t>
      </w:r>
      <w:r w:rsidR="00234070">
        <w:rPr>
          <w:lang w:val="en-US" w:eastAsia="zh-CN"/>
        </w:rPr>
        <w:t xml:space="preserve">. The range in last meeting summary can be a starting point. </w:t>
      </w:r>
    </w:p>
    <w:p w14:paraId="10C6DFD8" w14:textId="36D447A4" w:rsidR="00234070" w:rsidRDefault="00234070" w:rsidP="00DD19DE">
      <w:pPr>
        <w:rPr>
          <w:lang w:val="en-US" w:eastAsia="zh-CN"/>
        </w:rPr>
      </w:pPr>
      <w:r>
        <w:rPr>
          <w:lang w:val="en-US" w:eastAsia="zh-CN"/>
        </w:rPr>
        <w:t>Nokia: we consider different value for different WUR type? We should consider different Waveform and signal design</w:t>
      </w:r>
    </w:p>
    <w:p w14:paraId="73DBF120" w14:textId="08CD2803" w:rsidR="00234070" w:rsidRDefault="00234070" w:rsidP="00DD19DE">
      <w:pPr>
        <w:rPr>
          <w:lang w:val="en-US" w:eastAsia="zh-CN"/>
        </w:rPr>
      </w:pPr>
      <w:r>
        <w:rPr>
          <w:lang w:val="en-US" w:eastAsia="zh-CN"/>
        </w:rPr>
        <w:t>E///: SNR and REFSENS is not clear, we can only consider the same coverage of WUR vs MR;</w:t>
      </w:r>
    </w:p>
    <w:p w14:paraId="4184AEDE" w14:textId="685CEE1B" w:rsidR="00234070" w:rsidRDefault="00234070" w:rsidP="00DD19DE">
      <w:pPr>
        <w:rPr>
          <w:lang w:val="en-US" w:eastAsia="zh-CN"/>
        </w:rPr>
      </w:pPr>
      <w:r>
        <w:rPr>
          <w:lang w:val="en-US" w:eastAsia="zh-CN"/>
        </w:rPr>
        <w:t xml:space="preserve">Sony: current REFSENS is difficult to converge. </w:t>
      </w:r>
    </w:p>
    <w:p w14:paraId="27701483" w14:textId="77777777" w:rsidR="0029382B" w:rsidRDefault="00125D76" w:rsidP="00DD19DE">
      <w:pPr>
        <w:rPr>
          <w:b/>
          <w:bCs/>
          <w:highlight w:val="green"/>
          <w:lang w:val="en-US" w:eastAsia="zh-CN"/>
        </w:rPr>
      </w:pPr>
      <w:r w:rsidRPr="00111BC9">
        <w:rPr>
          <w:b/>
          <w:bCs/>
          <w:highlight w:val="green"/>
          <w:lang w:val="en-US" w:eastAsia="zh-CN"/>
        </w:rPr>
        <w:t xml:space="preserve">Agreements: </w:t>
      </w:r>
    </w:p>
    <w:p w14:paraId="5C03DB03" w14:textId="6A141CD1" w:rsidR="00125D76" w:rsidRPr="00E0595C" w:rsidRDefault="00125D76" w:rsidP="0029382B">
      <w:pPr>
        <w:pStyle w:val="aff8"/>
        <w:numPr>
          <w:ilvl w:val="0"/>
          <w:numId w:val="12"/>
        </w:numPr>
        <w:ind w:firstLineChars="0"/>
        <w:rPr>
          <w:b/>
          <w:bCs/>
          <w:lang w:val="en-US" w:eastAsia="zh-CN"/>
        </w:rPr>
      </w:pPr>
      <w:r w:rsidRPr="0029382B">
        <w:rPr>
          <w:b/>
          <w:bCs/>
          <w:szCs w:val="24"/>
          <w:highlight w:val="green"/>
          <w:lang w:eastAsia="zh-CN"/>
        </w:rPr>
        <w:t>RAN4 further discuss the N</w:t>
      </w:r>
      <w:r w:rsidR="00ED3ED7" w:rsidRPr="0029382B">
        <w:rPr>
          <w:b/>
          <w:bCs/>
          <w:szCs w:val="24"/>
          <w:highlight w:val="green"/>
          <w:lang w:eastAsia="zh-CN"/>
        </w:rPr>
        <w:t>oise figure</w:t>
      </w:r>
      <w:r w:rsidRPr="0029382B">
        <w:rPr>
          <w:b/>
          <w:bCs/>
          <w:szCs w:val="24"/>
          <w:highlight w:val="green"/>
          <w:lang w:eastAsia="zh-CN"/>
        </w:rPr>
        <w:t xml:space="preserve"> in Q4 based on the outcome of SNR and coverage in RAN1.</w:t>
      </w:r>
    </w:p>
    <w:p w14:paraId="20A25BE3" w14:textId="77777777" w:rsidR="00E0595C" w:rsidRPr="00E0595C" w:rsidRDefault="00E0595C" w:rsidP="00E0595C">
      <w:pPr>
        <w:rPr>
          <w:b/>
          <w:bCs/>
          <w:lang w:val="en-US" w:eastAsia="zh-CN"/>
        </w:rPr>
      </w:pPr>
    </w:p>
    <w:p w14:paraId="2649C99A" w14:textId="0FF4D08D" w:rsidR="006C78BB" w:rsidRPr="00690E73" w:rsidRDefault="006C78BB" w:rsidP="006C78BB">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4</w:t>
      </w:r>
      <w:r w:rsidRPr="00690E73">
        <w:rPr>
          <w:sz w:val="24"/>
          <w:szCs w:val="16"/>
        </w:rPr>
        <w:t xml:space="preserve"> </w:t>
      </w:r>
      <w:r w:rsidR="004F4ED1">
        <w:rPr>
          <w:sz w:val="24"/>
          <w:szCs w:val="16"/>
        </w:rPr>
        <w:t>WUS power boosting</w:t>
      </w:r>
    </w:p>
    <w:p w14:paraId="28D32B77" w14:textId="7443FDF5" w:rsidR="006C78BB" w:rsidRPr="00690E73" w:rsidRDefault="006C78BB" w:rsidP="006C78BB">
      <w:pPr>
        <w:rPr>
          <w:b/>
          <w:u w:val="single"/>
          <w:lang w:eastAsia="ko-KR"/>
        </w:rPr>
      </w:pPr>
      <w:r w:rsidRPr="00690E73">
        <w:rPr>
          <w:b/>
          <w:u w:val="single"/>
          <w:lang w:eastAsia="ko-KR"/>
        </w:rPr>
        <w:t xml:space="preserve">Issue </w:t>
      </w:r>
      <w:r w:rsidR="00AA7DC6">
        <w:rPr>
          <w:b/>
          <w:u w:val="single"/>
          <w:lang w:eastAsia="ko-KR"/>
        </w:rPr>
        <w:t>1</w:t>
      </w:r>
      <w:r w:rsidRPr="00690E73">
        <w:rPr>
          <w:b/>
          <w:u w:val="single"/>
          <w:lang w:eastAsia="ko-KR"/>
        </w:rPr>
        <w:t>-</w:t>
      </w:r>
      <w:r w:rsidR="007854CB">
        <w:rPr>
          <w:b/>
          <w:u w:val="single"/>
          <w:lang w:eastAsia="ko-KR"/>
        </w:rPr>
        <w:t>4</w:t>
      </w:r>
      <w:r w:rsidR="0029633F" w:rsidRPr="00690E73">
        <w:rPr>
          <w:b/>
          <w:u w:val="single"/>
          <w:lang w:eastAsia="ko-KR"/>
        </w:rPr>
        <w:t>-1</w:t>
      </w:r>
      <w:r w:rsidRPr="00690E73">
        <w:rPr>
          <w:b/>
          <w:u w:val="single"/>
          <w:lang w:eastAsia="ko-KR"/>
        </w:rPr>
        <w:t xml:space="preserve">: </w:t>
      </w:r>
      <w:r w:rsidR="007854CB">
        <w:rPr>
          <w:b/>
          <w:u w:val="single"/>
          <w:lang w:eastAsia="ko-KR"/>
        </w:rPr>
        <w:t xml:space="preserve">LP-WUS </w:t>
      </w:r>
      <w:r w:rsidR="004F4ED1">
        <w:rPr>
          <w:b/>
          <w:u w:val="single"/>
          <w:lang w:eastAsia="ko-KR"/>
        </w:rPr>
        <w:t>power boosting</w:t>
      </w:r>
      <w:r w:rsidR="00714332">
        <w:rPr>
          <w:b/>
          <w:u w:val="single"/>
          <w:lang w:eastAsia="ko-KR"/>
        </w:rPr>
        <w:t xml:space="preserve"> without NR impacted</w:t>
      </w:r>
    </w:p>
    <w:p w14:paraId="48372F6C" w14:textId="77777777" w:rsidR="006C78BB" w:rsidRPr="00690E73" w:rsidRDefault="006C78BB"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08232F1C" w14:textId="3C9DD235" w:rsidR="006C78BB" w:rsidRDefault="004E0DFF"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 xml:space="preserve">Proposal 1: </w:t>
      </w:r>
      <w:r w:rsidR="00641AD5" w:rsidRPr="00641AD5">
        <w:rPr>
          <w:rFonts w:eastAsia="宋体"/>
          <w:szCs w:val="24"/>
          <w:lang w:eastAsia="zh-CN"/>
        </w:rPr>
        <w:t>It is proposed to send the information to RAN1 that power boosting is limited to the case that coverage of NR should not be impacted</w:t>
      </w:r>
      <w:r w:rsidR="007854CB">
        <w:rPr>
          <w:rFonts w:eastAsia="宋体"/>
          <w:szCs w:val="24"/>
          <w:lang w:eastAsia="zh-CN"/>
        </w:rPr>
        <w:t>.</w:t>
      </w:r>
      <w:r w:rsidR="004F4ED1" w:rsidRPr="004F4ED1">
        <w:rPr>
          <w:rFonts w:eastAsia="宋体"/>
          <w:szCs w:val="24"/>
          <w:lang w:eastAsia="zh-CN"/>
        </w:rPr>
        <w:t xml:space="preserve"> </w:t>
      </w:r>
      <w:r w:rsidRPr="00690E73">
        <w:rPr>
          <w:rFonts w:eastAsia="宋体"/>
          <w:szCs w:val="24"/>
          <w:lang w:eastAsia="zh-CN"/>
        </w:rPr>
        <w:t>(</w:t>
      </w:r>
      <w:r w:rsidR="00641AD5">
        <w:rPr>
          <w:rFonts w:eastAsia="宋体"/>
          <w:szCs w:val="24"/>
          <w:lang w:eastAsia="zh-CN"/>
        </w:rPr>
        <w:t>Huawei</w:t>
      </w:r>
      <w:r w:rsidRPr="00690E73">
        <w:rPr>
          <w:rFonts w:eastAsia="宋体"/>
          <w:szCs w:val="24"/>
          <w:lang w:eastAsia="zh-CN"/>
        </w:rPr>
        <w:t>)</w:t>
      </w:r>
    </w:p>
    <w:p w14:paraId="0D961F83" w14:textId="539C2240" w:rsidR="00714332" w:rsidRPr="00690E73" w:rsidRDefault="00714332"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714332">
        <w:rPr>
          <w:rFonts w:eastAsia="宋体"/>
          <w:szCs w:val="24"/>
          <w:lang w:eastAsia="zh-CN"/>
        </w:rPr>
        <w:t>Reuse existing RE power control dynamic range of BS in TS 38.104 for LP-WUS</w:t>
      </w:r>
      <w:r>
        <w:rPr>
          <w:rFonts w:eastAsia="宋体"/>
          <w:szCs w:val="24"/>
          <w:lang w:eastAsia="zh-CN"/>
        </w:rPr>
        <w:t>. (vivo)</w:t>
      </w:r>
    </w:p>
    <w:p w14:paraId="6029AF05" w14:textId="77777777" w:rsidR="006C78BB" w:rsidRPr="00690E73" w:rsidRDefault="006C78BB"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A2C3379" w14:textId="50277E30" w:rsidR="006C78BB" w:rsidRDefault="006C78BB"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624CB858" w14:textId="77777777" w:rsidR="007A2A06" w:rsidRPr="00E0595C" w:rsidRDefault="007A2A06" w:rsidP="00234070">
      <w:pPr>
        <w:spacing w:after="120"/>
        <w:rPr>
          <w:b/>
          <w:bCs/>
          <w:szCs w:val="24"/>
          <w:lang w:eastAsia="zh-CN"/>
        </w:rPr>
      </w:pPr>
      <w:r w:rsidRPr="00E0595C">
        <w:rPr>
          <w:b/>
          <w:bCs/>
          <w:szCs w:val="24"/>
          <w:lang w:eastAsia="zh-CN"/>
        </w:rPr>
        <w:t>Discussions:</w:t>
      </w:r>
    </w:p>
    <w:p w14:paraId="1620E55C" w14:textId="3FF177CD" w:rsidR="00234070" w:rsidRDefault="00234070" w:rsidP="00234070">
      <w:pPr>
        <w:spacing w:after="120"/>
        <w:rPr>
          <w:szCs w:val="24"/>
          <w:lang w:eastAsia="zh-CN"/>
        </w:rPr>
      </w:pPr>
      <w:r>
        <w:rPr>
          <w:szCs w:val="24"/>
          <w:lang w:eastAsia="zh-CN"/>
        </w:rPr>
        <w:t>E///: we do</w:t>
      </w:r>
      <w:r w:rsidR="007A2A06">
        <w:rPr>
          <w:szCs w:val="24"/>
          <w:lang w:eastAsia="zh-CN"/>
        </w:rPr>
        <w:t xml:space="preserve"> </w:t>
      </w:r>
      <w:r>
        <w:rPr>
          <w:szCs w:val="24"/>
          <w:lang w:eastAsia="zh-CN"/>
        </w:rPr>
        <w:t>not test power contro</w:t>
      </w:r>
      <w:r w:rsidR="00F201C0">
        <w:rPr>
          <w:szCs w:val="24"/>
          <w:lang w:eastAsia="zh-CN"/>
        </w:rPr>
        <w:t>l</w:t>
      </w:r>
      <w:r>
        <w:rPr>
          <w:szCs w:val="24"/>
          <w:lang w:eastAsia="zh-CN"/>
        </w:rPr>
        <w:t xml:space="preserve"> dynamic range for BS, currently. For NB</w:t>
      </w:r>
      <w:r w:rsidR="007A2A06">
        <w:rPr>
          <w:szCs w:val="24"/>
          <w:lang w:eastAsia="zh-CN"/>
        </w:rPr>
        <w:t>-IoT</w:t>
      </w:r>
      <w:r>
        <w:rPr>
          <w:szCs w:val="24"/>
          <w:lang w:eastAsia="zh-CN"/>
        </w:rPr>
        <w:t xml:space="preserve">, we only boost 1RB. </w:t>
      </w:r>
      <w:r w:rsidR="00F201C0">
        <w:rPr>
          <w:szCs w:val="24"/>
          <w:lang w:eastAsia="zh-CN"/>
        </w:rPr>
        <w:t xml:space="preserve">But for WUS, all the RBs power boosting is considered. </w:t>
      </w:r>
    </w:p>
    <w:p w14:paraId="09504905" w14:textId="77777777" w:rsidR="00F201C0" w:rsidRDefault="00F201C0" w:rsidP="00234070">
      <w:pPr>
        <w:spacing w:after="120"/>
        <w:rPr>
          <w:szCs w:val="24"/>
          <w:lang w:eastAsia="zh-CN"/>
        </w:rPr>
      </w:pPr>
      <w:r>
        <w:rPr>
          <w:szCs w:val="24"/>
          <w:lang w:eastAsia="zh-CN"/>
        </w:rPr>
        <w:t xml:space="preserve">Apple: if we boost all RBs of the WUS, do we need to perform coexistence simulation? </w:t>
      </w:r>
    </w:p>
    <w:p w14:paraId="59535CAA" w14:textId="74CF9F89" w:rsidR="00F201C0" w:rsidRDefault="00F201C0" w:rsidP="00234070">
      <w:pPr>
        <w:spacing w:after="120"/>
        <w:rPr>
          <w:szCs w:val="24"/>
          <w:lang w:eastAsia="zh-CN"/>
        </w:rPr>
      </w:pPr>
      <w:r>
        <w:rPr>
          <w:szCs w:val="24"/>
          <w:lang w:eastAsia="zh-CN"/>
        </w:rPr>
        <w:t xml:space="preserve">QC: BS test specification states 40% non-contiguous PRBs can be boosted. </w:t>
      </w:r>
    </w:p>
    <w:p w14:paraId="157EB5CE" w14:textId="5C2840A1" w:rsidR="00F201C0" w:rsidRDefault="00F201C0" w:rsidP="00234070">
      <w:pPr>
        <w:spacing w:after="120"/>
        <w:rPr>
          <w:szCs w:val="24"/>
          <w:lang w:eastAsia="zh-CN"/>
        </w:rPr>
      </w:pPr>
      <w:r>
        <w:rPr>
          <w:szCs w:val="24"/>
          <w:lang w:eastAsia="zh-CN"/>
        </w:rPr>
        <w:t xml:space="preserve">Nokia: is WUS contiguous RB allocation? </w:t>
      </w:r>
    </w:p>
    <w:p w14:paraId="0F44560E" w14:textId="4A4AA7F7" w:rsidR="00F201C0" w:rsidRDefault="00F201C0" w:rsidP="00234070">
      <w:pPr>
        <w:spacing w:after="120"/>
        <w:rPr>
          <w:szCs w:val="24"/>
          <w:lang w:eastAsia="zh-CN"/>
        </w:rPr>
      </w:pPr>
      <w:r>
        <w:rPr>
          <w:szCs w:val="24"/>
          <w:lang w:eastAsia="zh-CN"/>
        </w:rPr>
        <w:t xml:space="preserve">E///: we prefer to keep it open this meeting. </w:t>
      </w:r>
      <w:r w:rsidR="00023B5B">
        <w:rPr>
          <w:szCs w:val="24"/>
          <w:lang w:eastAsia="zh-CN"/>
        </w:rPr>
        <w:t>Current requirement is for PDSCH, WUS may not reuse</w:t>
      </w:r>
    </w:p>
    <w:p w14:paraId="2E195D0A" w14:textId="4171C420" w:rsidR="00023B5B" w:rsidRDefault="00023B5B" w:rsidP="00234070">
      <w:pPr>
        <w:spacing w:after="120"/>
        <w:rPr>
          <w:szCs w:val="24"/>
          <w:lang w:eastAsia="zh-CN"/>
        </w:rPr>
      </w:pPr>
      <w:r>
        <w:rPr>
          <w:szCs w:val="24"/>
          <w:lang w:eastAsia="zh-CN"/>
        </w:rPr>
        <w:t>Apple: OFDM based waveform would be OK. But how about other waveform?</w:t>
      </w:r>
    </w:p>
    <w:p w14:paraId="639D353D" w14:textId="77777777" w:rsidR="00234070" w:rsidRDefault="00234070" w:rsidP="00234070">
      <w:pPr>
        <w:spacing w:after="120"/>
        <w:rPr>
          <w:szCs w:val="24"/>
          <w:lang w:eastAsia="zh-CN"/>
        </w:rPr>
      </w:pPr>
    </w:p>
    <w:p w14:paraId="06B50342" w14:textId="77777777" w:rsidR="00E0595C" w:rsidRDefault="00023B5B" w:rsidP="00234070">
      <w:pPr>
        <w:spacing w:after="120"/>
        <w:rPr>
          <w:b/>
          <w:bCs/>
          <w:szCs w:val="24"/>
          <w:highlight w:val="yellow"/>
          <w:lang w:eastAsia="zh-CN"/>
        </w:rPr>
      </w:pPr>
      <w:r w:rsidRPr="00A35F1E">
        <w:rPr>
          <w:b/>
          <w:bCs/>
          <w:szCs w:val="24"/>
          <w:highlight w:val="yellow"/>
          <w:lang w:eastAsia="zh-CN"/>
        </w:rPr>
        <w:t xml:space="preserve">Tentative </w:t>
      </w:r>
      <w:r w:rsidR="00234070" w:rsidRPr="00A35F1E">
        <w:rPr>
          <w:b/>
          <w:bCs/>
          <w:szCs w:val="24"/>
          <w:highlight w:val="yellow"/>
          <w:lang w:eastAsia="zh-CN"/>
        </w:rPr>
        <w:t xml:space="preserve">Agreements: </w:t>
      </w:r>
    </w:p>
    <w:p w14:paraId="44CDBBC1" w14:textId="7D4622E1" w:rsidR="00234070" w:rsidRPr="00E0595C" w:rsidRDefault="007A2A06" w:rsidP="00E0595C">
      <w:pPr>
        <w:pStyle w:val="aff8"/>
        <w:numPr>
          <w:ilvl w:val="0"/>
          <w:numId w:val="12"/>
        </w:numPr>
        <w:spacing w:after="120"/>
        <w:ind w:firstLineChars="0"/>
        <w:rPr>
          <w:b/>
          <w:bCs/>
          <w:szCs w:val="24"/>
          <w:lang w:eastAsia="zh-CN"/>
        </w:rPr>
      </w:pPr>
      <w:r w:rsidRPr="00E0595C">
        <w:rPr>
          <w:b/>
          <w:bCs/>
          <w:szCs w:val="24"/>
          <w:highlight w:val="yellow"/>
          <w:lang w:eastAsia="zh-CN"/>
        </w:rPr>
        <w:t>F</w:t>
      </w:r>
      <w:r w:rsidR="00023B5B" w:rsidRPr="00E0595C">
        <w:rPr>
          <w:b/>
          <w:bCs/>
          <w:szCs w:val="24"/>
          <w:highlight w:val="yellow"/>
          <w:lang w:eastAsia="zh-CN"/>
        </w:rPr>
        <w:t>or OFDM</w:t>
      </w:r>
      <w:r w:rsidRPr="00E0595C">
        <w:rPr>
          <w:b/>
          <w:bCs/>
          <w:szCs w:val="24"/>
          <w:highlight w:val="yellow"/>
          <w:lang w:eastAsia="zh-CN"/>
        </w:rPr>
        <w:t>-</w:t>
      </w:r>
      <w:r w:rsidR="00023B5B" w:rsidRPr="00E0595C">
        <w:rPr>
          <w:b/>
          <w:bCs/>
          <w:szCs w:val="24"/>
          <w:highlight w:val="yellow"/>
          <w:lang w:eastAsia="zh-CN"/>
        </w:rPr>
        <w:t>based WUS waveform, r</w:t>
      </w:r>
      <w:r w:rsidR="00234070" w:rsidRPr="00E0595C">
        <w:rPr>
          <w:b/>
          <w:bCs/>
          <w:szCs w:val="24"/>
          <w:highlight w:val="yellow"/>
          <w:lang w:eastAsia="zh-CN"/>
        </w:rPr>
        <w:t>euse existing NR RE power control dynamic range of BS in TS 38.104 for LP-WUS</w:t>
      </w:r>
      <w:r w:rsidR="00023B5B" w:rsidRPr="00E0595C">
        <w:rPr>
          <w:b/>
          <w:bCs/>
          <w:szCs w:val="24"/>
          <w:highlight w:val="yellow"/>
          <w:lang w:eastAsia="zh-CN"/>
        </w:rPr>
        <w:t xml:space="preserve"> as starting point. </w:t>
      </w:r>
      <w:r w:rsidR="00E24EAC" w:rsidRPr="00E0595C">
        <w:rPr>
          <w:b/>
          <w:bCs/>
          <w:szCs w:val="24"/>
          <w:highlight w:val="yellow"/>
          <w:lang w:eastAsia="zh-CN"/>
        </w:rPr>
        <w:t>WUS power boosting should minimize any impacts on legacy UEs.</w:t>
      </w:r>
    </w:p>
    <w:p w14:paraId="3220903A" w14:textId="6EF2B1CE" w:rsidR="006C78BB" w:rsidRDefault="006C78BB" w:rsidP="00DD19DE">
      <w:pPr>
        <w:rPr>
          <w:lang w:val="en-US" w:eastAsia="zh-CN"/>
        </w:rPr>
      </w:pPr>
    </w:p>
    <w:p w14:paraId="0B678810" w14:textId="117E940A" w:rsidR="00714332" w:rsidRPr="00690E73" w:rsidRDefault="00714332" w:rsidP="00714332">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4</w:t>
      </w:r>
      <w:r w:rsidRPr="00690E73">
        <w:rPr>
          <w:b/>
          <w:u w:val="single"/>
          <w:lang w:eastAsia="ko-KR"/>
        </w:rPr>
        <w:t>-</w:t>
      </w:r>
      <w:r>
        <w:rPr>
          <w:b/>
          <w:u w:val="single"/>
          <w:lang w:eastAsia="ko-KR"/>
        </w:rPr>
        <w:t>2</w:t>
      </w:r>
      <w:r w:rsidRPr="00690E73">
        <w:rPr>
          <w:b/>
          <w:u w:val="single"/>
          <w:lang w:eastAsia="ko-KR"/>
        </w:rPr>
        <w:t xml:space="preserve">: </w:t>
      </w:r>
      <w:r>
        <w:rPr>
          <w:b/>
          <w:u w:val="single"/>
          <w:lang w:eastAsia="ko-KR"/>
        </w:rPr>
        <w:t>other LP-WUS power boosting level</w:t>
      </w:r>
      <w:r w:rsidR="00E71992">
        <w:rPr>
          <w:b/>
          <w:u w:val="single"/>
          <w:lang w:eastAsia="ko-KR"/>
        </w:rPr>
        <w:t>, trggered by RAN1</w:t>
      </w:r>
    </w:p>
    <w:p w14:paraId="54B7AB91" w14:textId="77777777" w:rsidR="00714332" w:rsidRPr="00690E73" w:rsidRDefault="00714332"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Proposals</w:t>
      </w:r>
    </w:p>
    <w:p w14:paraId="4DC3021B" w14:textId="1A53B032" w:rsidR="00714332" w:rsidRPr="00690E73" w:rsidRDefault="00714332"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w:t>
      </w:r>
      <w:r w:rsidR="00E71992">
        <w:rPr>
          <w:rFonts w:eastAsia="宋体"/>
          <w:szCs w:val="24"/>
          <w:lang w:eastAsia="zh-CN"/>
        </w:rPr>
        <w:t>1</w:t>
      </w:r>
      <w:r>
        <w:rPr>
          <w:rFonts w:eastAsia="宋体"/>
          <w:szCs w:val="24"/>
          <w:lang w:eastAsia="zh-CN"/>
        </w:rPr>
        <w:t xml:space="preserve">: </w:t>
      </w:r>
      <w:r w:rsidRPr="00714332">
        <w:rPr>
          <w:rFonts w:eastAsia="宋体"/>
          <w:szCs w:val="24"/>
          <w:lang w:eastAsia="zh-CN"/>
        </w:rPr>
        <w:t>RAN4 further check the feasibility of 6dB power boosting for LP-WUS assumed by RAN1</w:t>
      </w:r>
      <w:r>
        <w:rPr>
          <w:rFonts w:eastAsia="宋体"/>
          <w:szCs w:val="24"/>
          <w:lang w:eastAsia="zh-CN"/>
        </w:rPr>
        <w:t>. (vivo)</w:t>
      </w:r>
    </w:p>
    <w:p w14:paraId="4D3491B6" w14:textId="77777777" w:rsidR="00714332" w:rsidRPr="00690E73" w:rsidRDefault="00714332"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4C6CD07" w14:textId="029459C7" w:rsidR="00714332" w:rsidRDefault="00714332"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12065E6" w14:textId="0752C150" w:rsidR="002B0EA2" w:rsidRPr="002B01FC" w:rsidRDefault="002B01FC" w:rsidP="00714332">
      <w:pPr>
        <w:spacing w:after="120"/>
        <w:rPr>
          <w:b/>
          <w:bCs/>
          <w:szCs w:val="24"/>
          <w:lang w:eastAsia="zh-CN"/>
        </w:rPr>
      </w:pPr>
      <w:r w:rsidRPr="002B01FC">
        <w:rPr>
          <w:b/>
          <w:bCs/>
          <w:szCs w:val="24"/>
          <w:lang w:eastAsia="zh-CN"/>
        </w:rPr>
        <w:t>D</w:t>
      </w:r>
      <w:r w:rsidR="002B0EA2" w:rsidRPr="002B01FC">
        <w:rPr>
          <w:b/>
          <w:bCs/>
          <w:szCs w:val="24"/>
          <w:lang w:eastAsia="zh-CN"/>
        </w:rPr>
        <w:t>iscussion:</w:t>
      </w:r>
    </w:p>
    <w:p w14:paraId="7BB63231" w14:textId="0CCEC693" w:rsidR="00714332" w:rsidRDefault="00023B5B" w:rsidP="00714332">
      <w:pPr>
        <w:spacing w:after="120"/>
        <w:rPr>
          <w:szCs w:val="24"/>
          <w:lang w:eastAsia="zh-CN"/>
        </w:rPr>
      </w:pPr>
      <w:r>
        <w:rPr>
          <w:szCs w:val="24"/>
          <w:lang w:eastAsia="zh-CN"/>
        </w:rPr>
        <w:t>Apple: WUS boosting should not impact legacy UEs</w:t>
      </w:r>
      <w:r w:rsidR="00E24EAC">
        <w:rPr>
          <w:szCs w:val="24"/>
          <w:lang w:eastAsia="zh-CN"/>
        </w:rPr>
        <w:t>.</w:t>
      </w:r>
    </w:p>
    <w:p w14:paraId="73A4A4D4" w14:textId="77777777" w:rsidR="002B01FC" w:rsidRDefault="002B01FC" w:rsidP="00714332">
      <w:pPr>
        <w:spacing w:after="120"/>
        <w:rPr>
          <w:szCs w:val="24"/>
          <w:lang w:eastAsia="zh-CN"/>
        </w:rPr>
      </w:pPr>
    </w:p>
    <w:p w14:paraId="261F07EF" w14:textId="1EBA760A" w:rsidR="00E24EAC" w:rsidRDefault="00E24EAC" w:rsidP="00714332">
      <w:pPr>
        <w:spacing w:after="120"/>
        <w:rPr>
          <w:szCs w:val="24"/>
          <w:lang w:eastAsia="zh-CN"/>
        </w:rPr>
      </w:pPr>
    </w:p>
    <w:p w14:paraId="11490EB8" w14:textId="77777777" w:rsidR="00023B5B" w:rsidRPr="00714332" w:rsidRDefault="00023B5B" w:rsidP="00714332">
      <w:pPr>
        <w:spacing w:after="120"/>
        <w:rPr>
          <w:szCs w:val="24"/>
          <w:lang w:eastAsia="zh-CN"/>
        </w:rPr>
      </w:pPr>
    </w:p>
    <w:p w14:paraId="251C912D" w14:textId="113E6BAC" w:rsidR="00061F1F" w:rsidRPr="00690E73" w:rsidRDefault="00061F1F" w:rsidP="00061F1F">
      <w:pPr>
        <w:pStyle w:val="3"/>
        <w:rPr>
          <w:sz w:val="24"/>
          <w:szCs w:val="16"/>
        </w:rPr>
      </w:pPr>
      <w:r w:rsidRPr="00690E73">
        <w:rPr>
          <w:sz w:val="24"/>
          <w:szCs w:val="16"/>
        </w:rPr>
        <w:lastRenderedPageBreak/>
        <w:t xml:space="preserve">Sub-topic </w:t>
      </w:r>
      <w:r w:rsidR="00AA7DC6">
        <w:rPr>
          <w:sz w:val="24"/>
          <w:szCs w:val="16"/>
        </w:rPr>
        <w:t>1</w:t>
      </w:r>
      <w:r w:rsidRPr="00690E73">
        <w:rPr>
          <w:sz w:val="24"/>
          <w:szCs w:val="16"/>
        </w:rPr>
        <w:t>-</w:t>
      </w:r>
      <w:r w:rsidR="007854CB">
        <w:rPr>
          <w:sz w:val="24"/>
          <w:szCs w:val="16"/>
        </w:rPr>
        <w:t>5</w:t>
      </w:r>
      <w:r w:rsidRPr="00690E73">
        <w:rPr>
          <w:sz w:val="24"/>
          <w:szCs w:val="16"/>
        </w:rPr>
        <w:t xml:space="preserve"> </w:t>
      </w:r>
      <w:r w:rsidR="00C86ADE">
        <w:rPr>
          <w:sz w:val="24"/>
          <w:szCs w:val="16"/>
        </w:rPr>
        <w:t>Dedicated LP-WUS operation band</w:t>
      </w:r>
      <w:r w:rsidRPr="00690E73">
        <w:rPr>
          <w:sz w:val="24"/>
          <w:szCs w:val="16"/>
        </w:rPr>
        <w:t xml:space="preserve"> </w:t>
      </w:r>
    </w:p>
    <w:p w14:paraId="4B33DB4C" w14:textId="255BA1ED" w:rsidR="00061F1F" w:rsidRPr="00690E73" w:rsidRDefault="00061F1F" w:rsidP="00061F1F">
      <w:pPr>
        <w:rPr>
          <w:b/>
          <w:u w:val="single"/>
          <w:lang w:eastAsia="ko-KR"/>
        </w:rPr>
      </w:pPr>
      <w:r w:rsidRPr="00C71682">
        <w:rPr>
          <w:b/>
          <w:u w:val="single"/>
          <w:lang w:eastAsia="ko-KR"/>
        </w:rPr>
        <w:t xml:space="preserve">Issue </w:t>
      </w:r>
      <w:r w:rsidR="00AA7DC6" w:rsidRPr="00C71682">
        <w:rPr>
          <w:b/>
          <w:u w:val="single"/>
          <w:lang w:eastAsia="ko-KR"/>
        </w:rPr>
        <w:t>1</w:t>
      </w:r>
      <w:r w:rsidRPr="00C71682">
        <w:rPr>
          <w:b/>
          <w:u w:val="single"/>
          <w:lang w:eastAsia="ko-KR"/>
        </w:rPr>
        <w:t>-</w:t>
      </w:r>
      <w:r w:rsidR="007854CB" w:rsidRPr="00C71682">
        <w:rPr>
          <w:b/>
          <w:u w:val="single"/>
          <w:lang w:eastAsia="ko-KR"/>
        </w:rPr>
        <w:t>5</w:t>
      </w:r>
      <w:r w:rsidR="00EF39AE" w:rsidRPr="00C71682">
        <w:rPr>
          <w:b/>
          <w:u w:val="single"/>
          <w:lang w:eastAsia="ko-KR"/>
        </w:rPr>
        <w:t>-1</w:t>
      </w:r>
      <w:r w:rsidRPr="00C71682">
        <w:rPr>
          <w:b/>
          <w:u w:val="single"/>
          <w:lang w:eastAsia="ko-KR"/>
        </w:rPr>
        <w:t xml:space="preserve">: </w:t>
      </w:r>
      <w:r w:rsidR="000F69BF" w:rsidRPr="00C71682">
        <w:rPr>
          <w:b/>
          <w:u w:val="single"/>
          <w:lang w:eastAsia="ko-KR"/>
        </w:rPr>
        <w:t>Separated</w:t>
      </w:r>
      <w:r w:rsidR="003E2B32" w:rsidRPr="00C71682">
        <w:rPr>
          <w:b/>
          <w:u w:val="single"/>
          <w:lang w:eastAsia="ko-KR"/>
        </w:rPr>
        <w:t xml:space="preserve"> </w:t>
      </w:r>
      <w:r w:rsidR="00C86ADE" w:rsidRPr="00C71682">
        <w:rPr>
          <w:b/>
          <w:u w:val="single"/>
          <w:lang w:eastAsia="ko-KR"/>
        </w:rPr>
        <w:t>band for LP-WUS operation</w:t>
      </w:r>
      <w:r w:rsidRPr="00690E73">
        <w:rPr>
          <w:b/>
          <w:u w:val="single"/>
          <w:lang w:eastAsia="ko-KR"/>
        </w:rPr>
        <w:t xml:space="preserve"> </w:t>
      </w:r>
    </w:p>
    <w:p w14:paraId="1F70C46F" w14:textId="79734E57" w:rsidR="00061F1F" w:rsidRPr="00690E73" w:rsidRDefault="0081045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061F1F" w:rsidRPr="00690E73">
        <w:rPr>
          <w:rFonts w:eastAsia="宋体"/>
          <w:szCs w:val="24"/>
          <w:lang w:eastAsia="zh-CN"/>
        </w:rPr>
        <w:t>Proposals</w:t>
      </w:r>
    </w:p>
    <w:p w14:paraId="3B43C6C8" w14:textId="6F63922F" w:rsidR="00ED5723" w:rsidRPr="00C71682" w:rsidRDefault="00ED5723"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C71682">
        <w:rPr>
          <w:rFonts w:eastAsia="宋体"/>
          <w:i/>
          <w:iCs/>
          <w:szCs w:val="24"/>
          <w:lang w:eastAsia="zh-CN"/>
        </w:rPr>
        <w:t>Observation 1: the case when LP-WUS occupy the whole operation band will not require additional RF requirements or new architecture. It’s better to discuss this issue in formal work item stage. (CMCC)</w:t>
      </w:r>
    </w:p>
    <w:p w14:paraId="59EC0218" w14:textId="5E56305D" w:rsidR="0081045F" w:rsidRPr="00C71682" w:rsidRDefault="0081045F"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C71682">
        <w:rPr>
          <w:rFonts w:eastAsia="宋体"/>
          <w:i/>
          <w:iCs/>
          <w:szCs w:val="24"/>
          <w:lang w:eastAsia="zh-CN"/>
        </w:rPr>
        <w:t>Observation 2: if RAN4 finally approve to define LP-WUS dedicated operation band, band 28 and band 41 are suggested as example band which has been globally deployed by many operators. (CMCC)</w:t>
      </w:r>
    </w:p>
    <w:p w14:paraId="442C974A" w14:textId="6B0F0BC7" w:rsidR="00061F1F" w:rsidRPr="00C71682" w:rsidRDefault="00061F1F"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1: </w:t>
      </w:r>
      <w:r w:rsidR="006024EF" w:rsidRPr="00C71682">
        <w:rPr>
          <w:rFonts w:eastAsia="宋体"/>
          <w:b/>
          <w:bCs/>
          <w:szCs w:val="24"/>
          <w:lang w:eastAsia="zh-CN"/>
        </w:rPr>
        <w:t>RAN4 shall continue to study the scenario of WUS in a separate band from the main radio</w:t>
      </w:r>
      <w:r w:rsidRPr="00C71682">
        <w:rPr>
          <w:rFonts w:eastAsia="宋体"/>
          <w:b/>
          <w:bCs/>
          <w:szCs w:val="24"/>
          <w:lang w:eastAsia="zh-CN"/>
        </w:rPr>
        <w:t>. (</w:t>
      </w:r>
      <w:r w:rsidR="006024EF" w:rsidRPr="00C71682">
        <w:rPr>
          <w:rFonts w:eastAsia="宋体"/>
          <w:b/>
          <w:bCs/>
          <w:szCs w:val="24"/>
          <w:lang w:eastAsia="zh-CN"/>
        </w:rPr>
        <w:t>A</w:t>
      </w:r>
      <w:r w:rsidR="006024EF" w:rsidRPr="00C71682">
        <w:rPr>
          <w:rFonts w:eastAsia="宋体" w:hint="eastAsia"/>
          <w:b/>
          <w:bCs/>
          <w:szCs w:val="24"/>
          <w:lang w:eastAsia="zh-CN"/>
        </w:rPr>
        <w:t>pple</w:t>
      </w:r>
      <w:r w:rsidRPr="00C71682">
        <w:rPr>
          <w:rFonts w:eastAsia="宋体"/>
          <w:b/>
          <w:bCs/>
          <w:szCs w:val="24"/>
          <w:lang w:eastAsia="zh-CN"/>
        </w:rPr>
        <w:t>)</w:t>
      </w:r>
    </w:p>
    <w:p w14:paraId="4464941A" w14:textId="157CD2A6" w:rsidR="003E2B32" w:rsidRPr="00C71682" w:rsidRDefault="003E2B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C71682">
        <w:rPr>
          <w:rFonts w:eastAsia="宋体"/>
          <w:b/>
          <w:bCs/>
          <w:szCs w:val="24"/>
          <w:lang w:eastAsia="zh-CN"/>
        </w:rPr>
        <w:t xml:space="preserve">Proposal 2: </w:t>
      </w:r>
      <w:r w:rsidR="006024EF" w:rsidRPr="00C71682">
        <w:rPr>
          <w:rFonts w:eastAsia="宋体"/>
          <w:b/>
          <w:bCs/>
          <w:szCs w:val="24"/>
          <w:lang w:eastAsia="zh-CN"/>
        </w:rPr>
        <w:t>No further discussion of dedicated band for LP-WUS in RAN4</w:t>
      </w:r>
      <w:r w:rsidRPr="00C71682">
        <w:rPr>
          <w:rFonts w:eastAsia="宋体"/>
          <w:b/>
          <w:bCs/>
          <w:szCs w:val="24"/>
          <w:lang w:eastAsia="zh-CN"/>
        </w:rPr>
        <w:t>. (</w:t>
      </w:r>
      <w:r w:rsidR="006024EF" w:rsidRPr="00C71682">
        <w:rPr>
          <w:rFonts w:eastAsia="宋体"/>
          <w:b/>
          <w:bCs/>
          <w:szCs w:val="24"/>
          <w:lang w:eastAsia="zh-CN"/>
        </w:rPr>
        <w:t>Huawei</w:t>
      </w:r>
      <w:r w:rsidRPr="00C71682">
        <w:rPr>
          <w:rFonts w:eastAsia="宋体"/>
          <w:b/>
          <w:bCs/>
          <w:szCs w:val="24"/>
          <w:lang w:eastAsia="zh-CN"/>
        </w:rPr>
        <w:t>)</w:t>
      </w:r>
    </w:p>
    <w:p w14:paraId="18FE8C27" w14:textId="77777777" w:rsidR="00061F1F" w:rsidRPr="00690E73" w:rsidRDefault="00061F1F"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7853792C" w14:textId="77777777" w:rsidR="00061F1F" w:rsidRPr="00690E73" w:rsidRDefault="00061F1F"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6CD1C41A" w14:textId="77777777" w:rsidR="002B0EA2" w:rsidRPr="002B01FC" w:rsidRDefault="002B0EA2" w:rsidP="00DD19DE">
      <w:pPr>
        <w:rPr>
          <w:b/>
          <w:bCs/>
          <w:lang w:val="en-US" w:eastAsia="zh-CN"/>
        </w:rPr>
      </w:pPr>
      <w:r w:rsidRPr="002B01FC">
        <w:rPr>
          <w:b/>
          <w:bCs/>
          <w:lang w:val="en-US" w:eastAsia="zh-CN"/>
        </w:rPr>
        <w:t>Discussion:</w:t>
      </w:r>
    </w:p>
    <w:p w14:paraId="18EB283B" w14:textId="6413F603" w:rsidR="00D940E4" w:rsidRDefault="00E24EAC" w:rsidP="00DD19DE">
      <w:pPr>
        <w:rPr>
          <w:lang w:val="en-US" w:eastAsia="zh-CN"/>
        </w:rPr>
      </w:pPr>
      <w:r>
        <w:rPr>
          <w:lang w:val="en-US" w:eastAsia="zh-CN"/>
        </w:rPr>
        <w:t xml:space="preserve">R&amp;S: we support proposal 1. </w:t>
      </w:r>
    </w:p>
    <w:p w14:paraId="73D987F1" w14:textId="3D323163" w:rsidR="00E24EAC" w:rsidRDefault="00E24EAC" w:rsidP="00DD19DE">
      <w:pPr>
        <w:rPr>
          <w:lang w:val="en-US" w:eastAsia="zh-CN"/>
        </w:rPr>
      </w:pPr>
      <w:r>
        <w:rPr>
          <w:lang w:val="en-US" w:eastAsia="zh-CN"/>
        </w:rPr>
        <w:t>Q</w:t>
      </w:r>
      <w:r w:rsidR="002B0EA2">
        <w:rPr>
          <w:lang w:val="en-US" w:eastAsia="zh-CN"/>
        </w:rPr>
        <w:t>ualcomm</w:t>
      </w:r>
      <w:r>
        <w:rPr>
          <w:lang w:val="en-US" w:eastAsia="zh-CN"/>
        </w:rPr>
        <w:t>: does RAN1 consider this scenario? This work will further extend SI workload</w:t>
      </w:r>
    </w:p>
    <w:p w14:paraId="3CF6CD09" w14:textId="77777777" w:rsidR="00E24EAC" w:rsidRDefault="00E24EAC" w:rsidP="00DD19DE">
      <w:pPr>
        <w:rPr>
          <w:lang w:val="en-US" w:eastAsia="zh-CN"/>
        </w:rPr>
      </w:pPr>
    </w:p>
    <w:p w14:paraId="7EC3FF84" w14:textId="77777777" w:rsidR="00E24EAC" w:rsidRDefault="00E24EAC" w:rsidP="00DD19DE">
      <w:pPr>
        <w:rPr>
          <w:lang w:val="en-US" w:eastAsia="zh-CN"/>
        </w:rPr>
      </w:pPr>
    </w:p>
    <w:p w14:paraId="7994CC90" w14:textId="3394018C" w:rsidR="00D940E4" w:rsidRPr="00D940E4" w:rsidRDefault="00D940E4" w:rsidP="00D940E4">
      <w:pPr>
        <w:rPr>
          <w:b/>
          <w:u w:val="single"/>
          <w:lang w:eastAsia="ko-KR"/>
        </w:rPr>
      </w:pPr>
      <w:r w:rsidRPr="00D940E4">
        <w:rPr>
          <w:b/>
          <w:u w:val="single"/>
          <w:lang w:eastAsia="ko-KR"/>
        </w:rPr>
        <w:t xml:space="preserve">Issue 1-5-2: Coexistence simulations evaluating for LP-WUS operation </w:t>
      </w:r>
    </w:p>
    <w:p w14:paraId="5C789EE8" w14:textId="77777777" w:rsidR="00D940E4" w:rsidRPr="00D940E4" w:rsidRDefault="00D940E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D940E4">
        <w:rPr>
          <w:rFonts w:eastAsia="宋体"/>
          <w:szCs w:val="24"/>
          <w:lang w:eastAsia="zh-CN"/>
        </w:rPr>
        <w:t>Proposals</w:t>
      </w:r>
    </w:p>
    <w:p w14:paraId="1A750805" w14:textId="2B203962" w:rsidR="00D940E4" w:rsidRPr="00D940E4" w:rsidRDefault="00D940E4"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940E4">
        <w:rPr>
          <w:rFonts w:eastAsia="宋体"/>
          <w:szCs w:val="24"/>
          <w:lang w:eastAsia="zh-CN"/>
        </w:rPr>
        <w:t>Proposal 1: RAN4 shall study the impact of both separate band WUS and in-band WUS system architectures on the WUS misdetection rate in the context of system level coexistence simulations. (A</w:t>
      </w:r>
      <w:r w:rsidRPr="00D940E4">
        <w:rPr>
          <w:rFonts w:eastAsia="宋体" w:hint="eastAsia"/>
          <w:szCs w:val="24"/>
          <w:lang w:eastAsia="zh-CN"/>
        </w:rPr>
        <w:t>pple</w:t>
      </w:r>
      <w:r w:rsidRPr="00D940E4">
        <w:rPr>
          <w:rFonts w:eastAsia="宋体"/>
          <w:szCs w:val="24"/>
          <w:lang w:eastAsia="zh-CN"/>
        </w:rPr>
        <w:t>)</w:t>
      </w:r>
    </w:p>
    <w:p w14:paraId="142E2E88" w14:textId="77777777" w:rsidR="00D940E4" w:rsidRPr="00D940E4" w:rsidRDefault="00D940E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D940E4">
        <w:rPr>
          <w:rFonts w:eastAsia="宋体"/>
          <w:szCs w:val="24"/>
          <w:lang w:eastAsia="zh-CN"/>
        </w:rPr>
        <w:t>Recommended WF</w:t>
      </w:r>
    </w:p>
    <w:p w14:paraId="4ABBD2C0" w14:textId="77777777" w:rsidR="00D940E4" w:rsidRPr="00D940E4" w:rsidRDefault="00D940E4"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D940E4">
        <w:rPr>
          <w:rFonts w:eastAsia="宋体"/>
          <w:szCs w:val="24"/>
          <w:lang w:eastAsia="zh-CN"/>
        </w:rPr>
        <w:t>TBA</w:t>
      </w:r>
    </w:p>
    <w:p w14:paraId="6A4C8D2E" w14:textId="77777777" w:rsidR="002B0EA2" w:rsidRPr="002B01FC" w:rsidRDefault="002B0EA2" w:rsidP="00DD19DE">
      <w:pPr>
        <w:rPr>
          <w:b/>
          <w:bCs/>
          <w:lang w:val="en-US" w:eastAsia="zh-CN"/>
        </w:rPr>
      </w:pPr>
      <w:r w:rsidRPr="002B01FC">
        <w:rPr>
          <w:b/>
          <w:bCs/>
          <w:lang w:val="en-US" w:eastAsia="zh-CN"/>
        </w:rPr>
        <w:t>Discussion:</w:t>
      </w:r>
    </w:p>
    <w:p w14:paraId="297B4863" w14:textId="6D2B5C69" w:rsidR="00D940E4" w:rsidRDefault="00D14BCF" w:rsidP="00DD19DE">
      <w:pPr>
        <w:rPr>
          <w:lang w:val="en-US" w:eastAsia="zh-CN"/>
        </w:rPr>
      </w:pPr>
      <w:r>
        <w:rPr>
          <w:lang w:val="en-US" w:eastAsia="zh-CN"/>
        </w:rPr>
        <w:t>Q</w:t>
      </w:r>
      <w:r w:rsidR="002B0EA2">
        <w:rPr>
          <w:lang w:val="en-US" w:eastAsia="zh-CN"/>
        </w:rPr>
        <w:t>ualcomm</w:t>
      </w:r>
      <w:r>
        <w:rPr>
          <w:lang w:val="en-US" w:eastAsia="zh-CN"/>
        </w:rPr>
        <w:t xml:space="preserve">: more detailed parameters are needed. </w:t>
      </w:r>
    </w:p>
    <w:p w14:paraId="406DE30F" w14:textId="77777777" w:rsidR="00E24EAC" w:rsidRPr="00690E73" w:rsidRDefault="00E24EAC" w:rsidP="00DD19DE">
      <w:pPr>
        <w:rPr>
          <w:lang w:val="en-US" w:eastAsia="zh-CN"/>
        </w:rPr>
      </w:pPr>
    </w:p>
    <w:p w14:paraId="43602031" w14:textId="6B7C9F91" w:rsidR="00C754F9" w:rsidRPr="00690E73" w:rsidRDefault="00C754F9" w:rsidP="00C754F9">
      <w:pPr>
        <w:pStyle w:val="3"/>
        <w:rPr>
          <w:sz w:val="24"/>
          <w:szCs w:val="16"/>
        </w:rPr>
      </w:pPr>
      <w:r w:rsidRPr="00690E73">
        <w:rPr>
          <w:sz w:val="24"/>
          <w:szCs w:val="16"/>
        </w:rPr>
        <w:t xml:space="preserve">Sub-topic </w:t>
      </w:r>
      <w:r w:rsidR="00AA7DC6">
        <w:rPr>
          <w:sz w:val="24"/>
          <w:szCs w:val="16"/>
        </w:rPr>
        <w:t>1</w:t>
      </w:r>
      <w:r w:rsidRPr="00690E73">
        <w:rPr>
          <w:sz w:val="24"/>
          <w:szCs w:val="16"/>
        </w:rPr>
        <w:t>-</w:t>
      </w:r>
      <w:r w:rsidR="007854CB">
        <w:rPr>
          <w:sz w:val="24"/>
          <w:szCs w:val="16"/>
        </w:rPr>
        <w:t>6</w:t>
      </w:r>
      <w:r w:rsidRPr="00690E73">
        <w:rPr>
          <w:sz w:val="24"/>
          <w:szCs w:val="16"/>
        </w:rPr>
        <w:t xml:space="preserve"> </w:t>
      </w:r>
      <w:r w:rsidR="004A49CE">
        <w:rPr>
          <w:sz w:val="24"/>
          <w:szCs w:val="16"/>
        </w:rPr>
        <w:t>LP-WUR</w:t>
      </w:r>
      <w:r w:rsidR="007854CB">
        <w:rPr>
          <w:sz w:val="24"/>
          <w:szCs w:val="16"/>
        </w:rPr>
        <w:t xml:space="preserve"> architectures</w:t>
      </w:r>
      <w:r w:rsidR="004A49CE">
        <w:rPr>
          <w:sz w:val="24"/>
          <w:szCs w:val="16"/>
        </w:rPr>
        <w:t xml:space="preserve"> </w:t>
      </w:r>
      <w:r w:rsidRPr="00690E73">
        <w:rPr>
          <w:sz w:val="24"/>
          <w:szCs w:val="16"/>
        </w:rPr>
        <w:t xml:space="preserve"> </w:t>
      </w:r>
    </w:p>
    <w:p w14:paraId="4528ACCA" w14:textId="1193FB68" w:rsidR="00F33A74" w:rsidRPr="00690E73" w:rsidRDefault="00F33A74" w:rsidP="00F33A74">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sidR="00A20740">
        <w:rPr>
          <w:b/>
          <w:u w:val="single"/>
          <w:lang w:eastAsia="ko-KR"/>
        </w:rPr>
        <w:t>1</w:t>
      </w:r>
      <w:r w:rsidRPr="00690E73">
        <w:rPr>
          <w:b/>
          <w:u w:val="single"/>
          <w:lang w:eastAsia="ko-KR"/>
        </w:rPr>
        <w:t xml:space="preserve">: </w:t>
      </w:r>
      <w:r w:rsidR="00FD4B70">
        <w:rPr>
          <w:b/>
          <w:u w:val="single"/>
          <w:lang w:eastAsia="ko-KR"/>
        </w:rPr>
        <w:t>RF architecture</w:t>
      </w:r>
      <w:r>
        <w:rPr>
          <w:b/>
          <w:u w:val="single"/>
          <w:lang w:eastAsia="ko-KR"/>
        </w:rPr>
        <w:t xml:space="preserve"> </w:t>
      </w:r>
    </w:p>
    <w:p w14:paraId="4479A603" w14:textId="1EF6EF04" w:rsidR="00F33A74" w:rsidRPr="00690E73" w:rsidRDefault="00A2074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and </w:t>
      </w:r>
      <w:r w:rsidR="00F33A74" w:rsidRPr="00690E73">
        <w:rPr>
          <w:rFonts w:eastAsia="宋体"/>
          <w:szCs w:val="24"/>
          <w:lang w:eastAsia="zh-CN"/>
        </w:rPr>
        <w:t>Proposals</w:t>
      </w:r>
    </w:p>
    <w:p w14:paraId="3C8B291E" w14:textId="28B6B5A9" w:rsidR="002D7132" w:rsidRPr="002D7132" w:rsidRDefault="002D7132"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2D7132">
        <w:rPr>
          <w:rFonts w:eastAsia="宋体"/>
          <w:i/>
          <w:iCs/>
          <w:szCs w:val="24"/>
          <w:lang w:eastAsia="zh-CN"/>
        </w:rPr>
        <w:t>Observation 1: The RF envelope-detection based architecture has the highest potential for power saving but has implementation difficulties when it comes to channel filtering. (Sony)</w:t>
      </w:r>
    </w:p>
    <w:p w14:paraId="24B9E8EA" w14:textId="2D29ED8E" w:rsidR="00F33A74" w:rsidRPr="00A20740" w:rsidRDefault="00F33A74"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20740">
        <w:rPr>
          <w:rFonts w:eastAsia="宋体"/>
          <w:b/>
          <w:bCs/>
          <w:szCs w:val="24"/>
          <w:lang w:eastAsia="zh-CN"/>
        </w:rPr>
        <w:t xml:space="preserve">Proposal 1: </w:t>
      </w:r>
      <w:r w:rsidR="00FD4B70" w:rsidRPr="00A20740">
        <w:rPr>
          <w:rFonts w:eastAsia="宋体"/>
          <w:b/>
          <w:bCs/>
          <w:szCs w:val="24"/>
          <w:lang w:eastAsia="zh-CN"/>
        </w:rPr>
        <w:t>Remove RF envelope detector from RAN4 study scope and inform the decision to RAN1</w:t>
      </w:r>
      <w:r w:rsidRPr="00A20740">
        <w:rPr>
          <w:rFonts w:eastAsia="宋体"/>
          <w:b/>
          <w:bCs/>
          <w:szCs w:val="24"/>
          <w:lang w:eastAsia="zh-CN"/>
        </w:rPr>
        <w:t>. (</w:t>
      </w:r>
      <w:r w:rsidR="00FD4B70" w:rsidRPr="00A20740">
        <w:rPr>
          <w:rFonts w:eastAsia="宋体"/>
          <w:b/>
          <w:bCs/>
          <w:szCs w:val="24"/>
          <w:lang w:eastAsia="zh-CN"/>
        </w:rPr>
        <w:t>QC</w:t>
      </w:r>
      <w:r w:rsidRPr="00A20740">
        <w:rPr>
          <w:rFonts w:eastAsia="宋体"/>
          <w:b/>
          <w:bCs/>
          <w:szCs w:val="24"/>
          <w:lang w:eastAsia="zh-CN"/>
        </w:rPr>
        <w:t>)</w:t>
      </w:r>
    </w:p>
    <w:p w14:paraId="63AB875B" w14:textId="3232797D" w:rsidR="00B038E9" w:rsidRPr="00A20740" w:rsidRDefault="00B038E9"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20740">
        <w:rPr>
          <w:rFonts w:eastAsia="宋体"/>
          <w:b/>
          <w:bCs/>
          <w:szCs w:val="24"/>
          <w:lang w:eastAsia="zh-CN"/>
        </w:rPr>
        <w:t>Proposal 2: Given poor coverage performance, incapability of supporting of multi-band operation and poor frequency selectivity, it is proposed to rule out RF ED LP-WUS architecture for the following RAN4 evaluation. (Huawei)</w:t>
      </w:r>
    </w:p>
    <w:p w14:paraId="556B7AE3" w14:textId="2BD63B8B" w:rsidR="002D7132" w:rsidRPr="00A20740" w:rsidRDefault="002D7132" w:rsidP="008810F6">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A20740">
        <w:rPr>
          <w:rFonts w:eastAsia="宋体"/>
          <w:b/>
          <w:bCs/>
          <w:szCs w:val="24"/>
          <w:lang w:eastAsia="zh-CN"/>
        </w:rPr>
        <w:t>Proposal 3: The LP-WUR could adapt its sensitivity level according to the prevailing situation (</w:t>
      </w:r>
      <w:proofErr w:type="gramStart"/>
      <w:r w:rsidRPr="00A20740">
        <w:rPr>
          <w:rFonts w:eastAsia="宋体"/>
          <w:b/>
          <w:bCs/>
          <w:szCs w:val="24"/>
          <w:lang w:eastAsia="zh-CN"/>
        </w:rPr>
        <w:t>i.e.</w:t>
      </w:r>
      <w:proofErr w:type="gramEnd"/>
      <w:r w:rsidRPr="00A20740">
        <w:rPr>
          <w:rFonts w:eastAsia="宋体"/>
          <w:b/>
          <w:bCs/>
          <w:szCs w:val="24"/>
          <w:lang w:eastAsia="zh-CN"/>
        </w:rPr>
        <w:t xml:space="preserve"> deployment for a device with very low or zero mobility) in order not to consume unnecessary power. (Sony)</w:t>
      </w:r>
    </w:p>
    <w:p w14:paraId="761A970D" w14:textId="77777777" w:rsidR="00F33A74" w:rsidRPr="00690E73" w:rsidRDefault="00F33A74"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lastRenderedPageBreak/>
        <w:t>Recommended WF</w:t>
      </w:r>
    </w:p>
    <w:p w14:paraId="7521C501" w14:textId="77777777" w:rsidR="00F33A74" w:rsidRPr="00690E73" w:rsidRDefault="00F33A74"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3005090D" w14:textId="4C3906B2" w:rsidR="00F33A74" w:rsidRDefault="00F33A74" w:rsidP="00C754F9">
      <w:pPr>
        <w:rPr>
          <w:lang w:val="en-US" w:eastAsia="zh-CN"/>
        </w:rPr>
      </w:pPr>
    </w:p>
    <w:p w14:paraId="0DF34310" w14:textId="10481F73" w:rsidR="00FD4B70" w:rsidRPr="00690E73" w:rsidRDefault="00FD4B70" w:rsidP="00FD4B70">
      <w:pPr>
        <w:rPr>
          <w:b/>
          <w:u w:val="single"/>
          <w:lang w:eastAsia="ko-KR"/>
        </w:rPr>
      </w:pPr>
      <w:r w:rsidRPr="00690E73">
        <w:rPr>
          <w:b/>
          <w:u w:val="single"/>
          <w:lang w:eastAsia="ko-KR"/>
        </w:rPr>
        <w:t xml:space="preserve">Issue </w:t>
      </w:r>
      <w:r>
        <w:rPr>
          <w:b/>
          <w:u w:val="single"/>
          <w:lang w:eastAsia="ko-KR"/>
        </w:rPr>
        <w:t>1</w:t>
      </w:r>
      <w:r w:rsidRPr="00690E73">
        <w:rPr>
          <w:b/>
          <w:u w:val="single"/>
          <w:lang w:eastAsia="ko-KR"/>
        </w:rPr>
        <w:t>-</w:t>
      </w:r>
      <w:r>
        <w:rPr>
          <w:b/>
          <w:u w:val="single"/>
          <w:lang w:eastAsia="ko-KR"/>
        </w:rPr>
        <w:t>6</w:t>
      </w:r>
      <w:r w:rsidRPr="00690E73">
        <w:rPr>
          <w:b/>
          <w:u w:val="single"/>
          <w:lang w:eastAsia="ko-KR"/>
        </w:rPr>
        <w:t>-</w:t>
      </w:r>
      <w:r>
        <w:rPr>
          <w:b/>
          <w:u w:val="single"/>
          <w:lang w:eastAsia="ko-KR"/>
        </w:rPr>
        <w:t>2</w:t>
      </w:r>
      <w:r w:rsidRPr="00690E73">
        <w:rPr>
          <w:b/>
          <w:u w:val="single"/>
          <w:lang w:eastAsia="ko-KR"/>
        </w:rPr>
        <w:t xml:space="preserve">: </w:t>
      </w:r>
      <w:r>
        <w:rPr>
          <w:b/>
          <w:u w:val="single"/>
          <w:lang w:eastAsia="ko-KR"/>
        </w:rPr>
        <w:t xml:space="preserve">IF architecture </w:t>
      </w:r>
    </w:p>
    <w:p w14:paraId="4860880A" w14:textId="023C233B" w:rsidR="00FD4B70" w:rsidRPr="00690E73" w:rsidRDefault="00FD4B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3A4FCF8F" w14:textId="5BE0BC4A" w:rsidR="00FD4B70" w:rsidRPr="00A20740" w:rsidRDefault="00FD4B70"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A20740">
        <w:rPr>
          <w:rFonts w:eastAsia="宋体"/>
          <w:i/>
          <w:iCs/>
          <w:szCs w:val="24"/>
          <w:lang w:eastAsia="zh-CN"/>
        </w:rPr>
        <w:t>Observation 1: While IF-filter can provide good selectivity against adjacent channels and even in-channel subcarriers which are not immediately adjacent to WUS, the selectivity may suffer if WUS location is flexible. (QC)</w:t>
      </w:r>
    </w:p>
    <w:p w14:paraId="57A43E4B" w14:textId="4252A181" w:rsidR="00FD4B70" w:rsidRPr="00A20740" w:rsidRDefault="00FD4B70" w:rsidP="008810F6">
      <w:pPr>
        <w:pStyle w:val="aff8"/>
        <w:numPr>
          <w:ilvl w:val="1"/>
          <w:numId w:val="1"/>
        </w:numPr>
        <w:overflowPunct/>
        <w:autoSpaceDE/>
        <w:autoSpaceDN/>
        <w:adjustRightInd/>
        <w:spacing w:after="120"/>
        <w:ind w:left="1440" w:firstLineChars="0"/>
        <w:textAlignment w:val="auto"/>
        <w:rPr>
          <w:rFonts w:eastAsia="宋体"/>
          <w:i/>
          <w:iCs/>
          <w:szCs w:val="24"/>
          <w:lang w:eastAsia="zh-CN"/>
        </w:rPr>
      </w:pPr>
      <w:r w:rsidRPr="00A20740">
        <w:rPr>
          <w:rFonts w:eastAsia="宋体"/>
          <w:i/>
          <w:iCs/>
          <w:szCs w:val="24"/>
          <w:lang w:eastAsia="zh-CN"/>
        </w:rPr>
        <w:t>Observation 2: IF-filter size and cost and their impact to practicality of the WUR design may be prohibitive aspects and need to be considered in IF envelope detection feasibility. (QC)</w:t>
      </w:r>
    </w:p>
    <w:p w14:paraId="22DA7851" w14:textId="77777777" w:rsidR="00FD4B70" w:rsidRPr="00690E73" w:rsidRDefault="00FD4B70" w:rsidP="008810F6">
      <w:pPr>
        <w:pStyle w:val="aff8"/>
        <w:numPr>
          <w:ilvl w:val="0"/>
          <w:numId w:val="1"/>
        </w:numPr>
        <w:overflowPunct/>
        <w:autoSpaceDE/>
        <w:autoSpaceDN/>
        <w:adjustRightInd/>
        <w:spacing w:after="120"/>
        <w:ind w:left="720" w:firstLineChars="0"/>
        <w:textAlignment w:val="auto"/>
        <w:rPr>
          <w:rFonts w:eastAsia="宋体"/>
          <w:szCs w:val="24"/>
          <w:lang w:eastAsia="zh-CN"/>
        </w:rPr>
      </w:pPr>
      <w:r w:rsidRPr="00690E73">
        <w:rPr>
          <w:rFonts w:eastAsia="宋体"/>
          <w:szCs w:val="24"/>
          <w:lang w:eastAsia="zh-CN"/>
        </w:rPr>
        <w:t>Recommended WF</w:t>
      </w:r>
    </w:p>
    <w:p w14:paraId="32468D53" w14:textId="77777777" w:rsidR="00FD4B70" w:rsidRPr="00690E73" w:rsidRDefault="00FD4B70" w:rsidP="008810F6">
      <w:pPr>
        <w:pStyle w:val="aff8"/>
        <w:numPr>
          <w:ilvl w:val="1"/>
          <w:numId w:val="1"/>
        </w:numPr>
        <w:overflowPunct/>
        <w:autoSpaceDE/>
        <w:autoSpaceDN/>
        <w:adjustRightInd/>
        <w:spacing w:after="120"/>
        <w:ind w:left="1440" w:firstLineChars="0"/>
        <w:textAlignment w:val="auto"/>
        <w:rPr>
          <w:rFonts w:eastAsia="宋体"/>
          <w:szCs w:val="24"/>
          <w:lang w:eastAsia="zh-CN"/>
        </w:rPr>
      </w:pPr>
      <w:r w:rsidRPr="00690E73">
        <w:rPr>
          <w:rFonts w:eastAsia="宋体"/>
          <w:szCs w:val="24"/>
          <w:lang w:eastAsia="zh-CN"/>
        </w:rPr>
        <w:t>TBA</w:t>
      </w:r>
    </w:p>
    <w:p w14:paraId="15B5F992" w14:textId="0E0490DD" w:rsidR="00DB79B9" w:rsidRDefault="00DB79B9" w:rsidP="00C754F9">
      <w:pPr>
        <w:rPr>
          <w:lang w:val="en-US" w:eastAsia="zh-CN"/>
        </w:rPr>
      </w:pPr>
    </w:p>
    <w:p w14:paraId="230F1F49" w14:textId="615C707E" w:rsidR="002C39E5" w:rsidRDefault="002C39E5" w:rsidP="00F81894">
      <w:pPr>
        <w:pStyle w:val="aff8"/>
        <w:overflowPunct/>
        <w:autoSpaceDE/>
        <w:autoSpaceDN/>
        <w:adjustRightInd/>
        <w:spacing w:after="120"/>
        <w:ind w:left="720" w:firstLineChars="0" w:firstLine="0"/>
        <w:textAlignment w:val="auto"/>
        <w:rPr>
          <w:rFonts w:eastAsia="宋体"/>
          <w:szCs w:val="24"/>
          <w:lang w:eastAsia="zh-CN"/>
        </w:rPr>
      </w:pPr>
    </w:p>
    <w:sectPr w:rsidR="002C39E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014EF" w14:textId="77777777" w:rsidR="00730573" w:rsidRDefault="00730573">
      <w:r>
        <w:separator/>
      </w:r>
    </w:p>
  </w:endnote>
  <w:endnote w:type="continuationSeparator" w:id="0">
    <w:p w14:paraId="7B6FA255" w14:textId="77777777" w:rsidR="00730573" w:rsidRDefault="0073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814B6" w14:textId="77777777" w:rsidR="00730573" w:rsidRDefault="00730573">
      <w:r>
        <w:separator/>
      </w:r>
    </w:p>
  </w:footnote>
  <w:footnote w:type="continuationSeparator" w:id="0">
    <w:p w14:paraId="3DB4EB72" w14:textId="77777777" w:rsidR="00730573" w:rsidRDefault="00730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C53FF8"/>
    <w:multiLevelType w:val="hybridMultilevel"/>
    <w:tmpl w:val="68645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B0D45"/>
    <w:multiLevelType w:val="hybridMultilevel"/>
    <w:tmpl w:val="A9406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5011DE"/>
    <w:multiLevelType w:val="hybridMultilevel"/>
    <w:tmpl w:val="1E7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C74C4FD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5E6C10AE"/>
    <w:multiLevelType w:val="hybridMultilevel"/>
    <w:tmpl w:val="9E1AD442"/>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5F7A52"/>
    <w:multiLevelType w:val="hybridMultilevel"/>
    <w:tmpl w:val="27CAB460"/>
    <w:lvl w:ilvl="0" w:tplc="6A6E7878">
      <w:start w:val="1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5"/>
  </w:num>
  <w:num w:numId="4">
    <w:abstractNumId w:val="7"/>
  </w:num>
  <w:num w:numId="5">
    <w:abstractNumId w:val="11"/>
  </w:num>
  <w:num w:numId="6">
    <w:abstractNumId w:val="1"/>
  </w:num>
  <w:num w:numId="7">
    <w:abstractNumId w:val="3"/>
  </w:num>
  <w:num w:numId="8">
    <w:abstractNumId w:val="9"/>
  </w:num>
  <w:num w:numId="9">
    <w:abstractNumId w:val="2"/>
  </w:num>
  <w:num w:numId="10">
    <w:abstractNumId w:val="0"/>
  </w:num>
  <w:num w:numId="11">
    <w:abstractNumId w:val="6"/>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767"/>
    <w:rsid w:val="0001655C"/>
    <w:rsid w:val="000202AC"/>
    <w:rsid w:val="00020C56"/>
    <w:rsid w:val="00023B5B"/>
    <w:rsid w:val="00026ACC"/>
    <w:rsid w:val="000302C5"/>
    <w:rsid w:val="0003171D"/>
    <w:rsid w:val="00031C1D"/>
    <w:rsid w:val="00035C50"/>
    <w:rsid w:val="000457A1"/>
    <w:rsid w:val="00050001"/>
    <w:rsid w:val="0005100A"/>
    <w:rsid w:val="00052041"/>
    <w:rsid w:val="0005326A"/>
    <w:rsid w:val="0005588D"/>
    <w:rsid w:val="00061F1F"/>
    <w:rsid w:val="0006266D"/>
    <w:rsid w:val="00065506"/>
    <w:rsid w:val="00067D7A"/>
    <w:rsid w:val="00073472"/>
    <w:rsid w:val="0007382E"/>
    <w:rsid w:val="000766E1"/>
    <w:rsid w:val="00077FF6"/>
    <w:rsid w:val="00080D82"/>
    <w:rsid w:val="00081692"/>
    <w:rsid w:val="00082C46"/>
    <w:rsid w:val="00083645"/>
    <w:rsid w:val="00085951"/>
    <w:rsid w:val="00085A0E"/>
    <w:rsid w:val="00087548"/>
    <w:rsid w:val="0008790F"/>
    <w:rsid w:val="00093E7E"/>
    <w:rsid w:val="000A1830"/>
    <w:rsid w:val="000A4121"/>
    <w:rsid w:val="000A4AA3"/>
    <w:rsid w:val="000A550E"/>
    <w:rsid w:val="000A64E1"/>
    <w:rsid w:val="000B0960"/>
    <w:rsid w:val="000B1A55"/>
    <w:rsid w:val="000B20BB"/>
    <w:rsid w:val="000B2EF6"/>
    <w:rsid w:val="000B2FA6"/>
    <w:rsid w:val="000B4AA0"/>
    <w:rsid w:val="000B5F06"/>
    <w:rsid w:val="000B7D4C"/>
    <w:rsid w:val="000C0876"/>
    <w:rsid w:val="000C0D0E"/>
    <w:rsid w:val="000C2553"/>
    <w:rsid w:val="000C38C3"/>
    <w:rsid w:val="000C4549"/>
    <w:rsid w:val="000C5AD7"/>
    <w:rsid w:val="000C6548"/>
    <w:rsid w:val="000D09FD"/>
    <w:rsid w:val="000D19DE"/>
    <w:rsid w:val="000D44FB"/>
    <w:rsid w:val="000D574B"/>
    <w:rsid w:val="000D6CFC"/>
    <w:rsid w:val="000E537B"/>
    <w:rsid w:val="000E57D0"/>
    <w:rsid w:val="000E7858"/>
    <w:rsid w:val="000F39CA"/>
    <w:rsid w:val="000F3CA5"/>
    <w:rsid w:val="000F69BF"/>
    <w:rsid w:val="00107927"/>
    <w:rsid w:val="00110E26"/>
    <w:rsid w:val="00111321"/>
    <w:rsid w:val="00111BC9"/>
    <w:rsid w:val="001128E7"/>
    <w:rsid w:val="00115896"/>
    <w:rsid w:val="00117BD6"/>
    <w:rsid w:val="001206C2"/>
    <w:rsid w:val="00121658"/>
    <w:rsid w:val="00121978"/>
    <w:rsid w:val="00123422"/>
    <w:rsid w:val="00124B6A"/>
    <w:rsid w:val="00125D76"/>
    <w:rsid w:val="001276ED"/>
    <w:rsid w:val="00130462"/>
    <w:rsid w:val="001321BC"/>
    <w:rsid w:val="001323A5"/>
    <w:rsid w:val="00136D4C"/>
    <w:rsid w:val="00137690"/>
    <w:rsid w:val="00142538"/>
    <w:rsid w:val="00142BB9"/>
    <w:rsid w:val="00144F96"/>
    <w:rsid w:val="00151EAC"/>
    <w:rsid w:val="00153528"/>
    <w:rsid w:val="0015396A"/>
    <w:rsid w:val="00154E68"/>
    <w:rsid w:val="00157BC6"/>
    <w:rsid w:val="00162548"/>
    <w:rsid w:val="001632C8"/>
    <w:rsid w:val="001635F9"/>
    <w:rsid w:val="00163CD5"/>
    <w:rsid w:val="00163F13"/>
    <w:rsid w:val="00172183"/>
    <w:rsid w:val="001751AB"/>
    <w:rsid w:val="00175A3F"/>
    <w:rsid w:val="00180E09"/>
    <w:rsid w:val="00183D4C"/>
    <w:rsid w:val="00183F6D"/>
    <w:rsid w:val="0018670E"/>
    <w:rsid w:val="00190C70"/>
    <w:rsid w:val="0019219A"/>
    <w:rsid w:val="00194C17"/>
    <w:rsid w:val="00195077"/>
    <w:rsid w:val="001A033F"/>
    <w:rsid w:val="001A08AA"/>
    <w:rsid w:val="001A3180"/>
    <w:rsid w:val="001A59CB"/>
    <w:rsid w:val="001A6C7B"/>
    <w:rsid w:val="001B10E1"/>
    <w:rsid w:val="001B7991"/>
    <w:rsid w:val="001B7C9B"/>
    <w:rsid w:val="001C0AEF"/>
    <w:rsid w:val="001C1409"/>
    <w:rsid w:val="001C2AE6"/>
    <w:rsid w:val="001C4A89"/>
    <w:rsid w:val="001C6177"/>
    <w:rsid w:val="001D0363"/>
    <w:rsid w:val="001D12B4"/>
    <w:rsid w:val="001D1B07"/>
    <w:rsid w:val="001D4598"/>
    <w:rsid w:val="001D7D94"/>
    <w:rsid w:val="001E0A28"/>
    <w:rsid w:val="001E228D"/>
    <w:rsid w:val="001E4218"/>
    <w:rsid w:val="001E6C4D"/>
    <w:rsid w:val="001F0B20"/>
    <w:rsid w:val="001F1110"/>
    <w:rsid w:val="00200A62"/>
    <w:rsid w:val="00201649"/>
    <w:rsid w:val="00203740"/>
    <w:rsid w:val="0020545B"/>
    <w:rsid w:val="00213531"/>
    <w:rsid w:val="002138EA"/>
    <w:rsid w:val="002139EA"/>
    <w:rsid w:val="00213F84"/>
    <w:rsid w:val="00214FBD"/>
    <w:rsid w:val="0021506F"/>
    <w:rsid w:val="002160FB"/>
    <w:rsid w:val="00221E08"/>
    <w:rsid w:val="00222897"/>
    <w:rsid w:val="00222B0C"/>
    <w:rsid w:val="00226045"/>
    <w:rsid w:val="00234070"/>
    <w:rsid w:val="00235394"/>
    <w:rsid w:val="00235577"/>
    <w:rsid w:val="002371B2"/>
    <w:rsid w:val="002429AA"/>
    <w:rsid w:val="002435CA"/>
    <w:rsid w:val="0024469F"/>
    <w:rsid w:val="002470DC"/>
    <w:rsid w:val="00250B5B"/>
    <w:rsid w:val="00252921"/>
    <w:rsid w:val="00252DB8"/>
    <w:rsid w:val="002537BC"/>
    <w:rsid w:val="00255C58"/>
    <w:rsid w:val="00260EC7"/>
    <w:rsid w:val="00261539"/>
    <w:rsid w:val="0026179F"/>
    <w:rsid w:val="0026329C"/>
    <w:rsid w:val="00263687"/>
    <w:rsid w:val="0026609F"/>
    <w:rsid w:val="002666AE"/>
    <w:rsid w:val="00274E1A"/>
    <w:rsid w:val="00274E25"/>
    <w:rsid w:val="0027588E"/>
    <w:rsid w:val="002775B1"/>
    <w:rsid w:val="002775B9"/>
    <w:rsid w:val="0027766C"/>
    <w:rsid w:val="002811C4"/>
    <w:rsid w:val="002813C3"/>
    <w:rsid w:val="00282213"/>
    <w:rsid w:val="00282276"/>
    <w:rsid w:val="00284016"/>
    <w:rsid w:val="00284B85"/>
    <w:rsid w:val="002858BF"/>
    <w:rsid w:val="0029382B"/>
    <w:rsid w:val="002939AF"/>
    <w:rsid w:val="00294491"/>
    <w:rsid w:val="00294BDE"/>
    <w:rsid w:val="0029633F"/>
    <w:rsid w:val="002A0CED"/>
    <w:rsid w:val="002A28E7"/>
    <w:rsid w:val="002A46D5"/>
    <w:rsid w:val="002A4CD0"/>
    <w:rsid w:val="002A7DA6"/>
    <w:rsid w:val="002B01FC"/>
    <w:rsid w:val="002B0EA2"/>
    <w:rsid w:val="002B516C"/>
    <w:rsid w:val="002B5E1D"/>
    <w:rsid w:val="002B60C1"/>
    <w:rsid w:val="002B6E87"/>
    <w:rsid w:val="002C39E5"/>
    <w:rsid w:val="002C4B52"/>
    <w:rsid w:val="002C52A2"/>
    <w:rsid w:val="002D03E5"/>
    <w:rsid w:val="002D36EB"/>
    <w:rsid w:val="002D6BDF"/>
    <w:rsid w:val="002D7132"/>
    <w:rsid w:val="002E0BB6"/>
    <w:rsid w:val="002E12E4"/>
    <w:rsid w:val="002E2CE9"/>
    <w:rsid w:val="002E2DEB"/>
    <w:rsid w:val="002E2FE5"/>
    <w:rsid w:val="002E3593"/>
    <w:rsid w:val="002E3BF7"/>
    <w:rsid w:val="002E403E"/>
    <w:rsid w:val="002E46F8"/>
    <w:rsid w:val="002E4C74"/>
    <w:rsid w:val="002E5AA9"/>
    <w:rsid w:val="002E6B11"/>
    <w:rsid w:val="002F158C"/>
    <w:rsid w:val="002F4093"/>
    <w:rsid w:val="002F5636"/>
    <w:rsid w:val="002F75FC"/>
    <w:rsid w:val="003022A5"/>
    <w:rsid w:val="003037F7"/>
    <w:rsid w:val="00307E51"/>
    <w:rsid w:val="00311363"/>
    <w:rsid w:val="0031271F"/>
    <w:rsid w:val="00315867"/>
    <w:rsid w:val="00321150"/>
    <w:rsid w:val="00322B01"/>
    <w:rsid w:val="00324D95"/>
    <w:rsid w:val="003260D7"/>
    <w:rsid w:val="0033052D"/>
    <w:rsid w:val="00336697"/>
    <w:rsid w:val="003418CB"/>
    <w:rsid w:val="00353BA0"/>
    <w:rsid w:val="00354830"/>
    <w:rsid w:val="00355873"/>
    <w:rsid w:val="0035660F"/>
    <w:rsid w:val="00361CBB"/>
    <w:rsid w:val="003628B9"/>
    <w:rsid w:val="00362D8F"/>
    <w:rsid w:val="00367724"/>
    <w:rsid w:val="0036776F"/>
    <w:rsid w:val="003710BA"/>
    <w:rsid w:val="00376781"/>
    <w:rsid w:val="003770F6"/>
    <w:rsid w:val="00382759"/>
    <w:rsid w:val="00383E37"/>
    <w:rsid w:val="003855B8"/>
    <w:rsid w:val="003857D3"/>
    <w:rsid w:val="00393042"/>
    <w:rsid w:val="00394AD5"/>
    <w:rsid w:val="0039642D"/>
    <w:rsid w:val="003975EA"/>
    <w:rsid w:val="00397E8B"/>
    <w:rsid w:val="003A1305"/>
    <w:rsid w:val="003A2E40"/>
    <w:rsid w:val="003A728A"/>
    <w:rsid w:val="003B0158"/>
    <w:rsid w:val="003B22BB"/>
    <w:rsid w:val="003B2CDA"/>
    <w:rsid w:val="003B40B6"/>
    <w:rsid w:val="003B56DB"/>
    <w:rsid w:val="003B755E"/>
    <w:rsid w:val="003C228E"/>
    <w:rsid w:val="003C3307"/>
    <w:rsid w:val="003C4CBE"/>
    <w:rsid w:val="003C51E7"/>
    <w:rsid w:val="003C6893"/>
    <w:rsid w:val="003C6DE2"/>
    <w:rsid w:val="003C7813"/>
    <w:rsid w:val="003D0995"/>
    <w:rsid w:val="003D1EFD"/>
    <w:rsid w:val="003D28BF"/>
    <w:rsid w:val="003D4215"/>
    <w:rsid w:val="003D4C47"/>
    <w:rsid w:val="003D4F0C"/>
    <w:rsid w:val="003D7719"/>
    <w:rsid w:val="003E2B32"/>
    <w:rsid w:val="003E40EE"/>
    <w:rsid w:val="003F0750"/>
    <w:rsid w:val="003F1701"/>
    <w:rsid w:val="003F1C1B"/>
    <w:rsid w:val="003F3A2F"/>
    <w:rsid w:val="00401144"/>
    <w:rsid w:val="00404831"/>
    <w:rsid w:val="00407661"/>
    <w:rsid w:val="00410314"/>
    <w:rsid w:val="00411B33"/>
    <w:rsid w:val="00412063"/>
    <w:rsid w:val="00412EB1"/>
    <w:rsid w:val="00413DDE"/>
    <w:rsid w:val="00414118"/>
    <w:rsid w:val="00416084"/>
    <w:rsid w:val="00416713"/>
    <w:rsid w:val="004217A1"/>
    <w:rsid w:val="00424F8C"/>
    <w:rsid w:val="00426275"/>
    <w:rsid w:val="00427175"/>
    <w:rsid w:val="004271BA"/>
    <w:rsid w:val="00430497"/>
    <w:rsid w:val="00430EA5"/>
    <w:rsid w:val="00434DC1"/>
    <w:rsid w:val="004350F4"/>
    <w:rsid w:val="004412A0"/>
    <w:rsid w:val="00442337"/>
    <w:rsid w:val="00443BF2"/>
    <w:rsid w:val="00446408"/>
    <w:rsid w:val="00446F85"/>
    <w:rsid w:val="00450F27"/>
    <w:rsid w:val="004510E5"/>
    <w:rsid w:val="0045399D"/>
    <w:rsid w:val="00456A75"/>
    <w:rsid w:val="00461E39"/>
    <w:rsid w:val="004627E2"/>
    <w:rsid w:val="00462B30"/>
    <w:rsid w:val="00462D3A"/>
    <w:rsid w:val="00463521"/>
    <w:rsid w:val="00470923"/>
    <w:rsid w:val="00471125"/>
    <w:rsid w:val="00473563"/>
    <w:rsid w:val="0047437A"/>
    <w:rsid w:val="00480E42"/>
    <w:rsid w:val="0048191F"/>
    <w:rsid w:val="00484C5D"/>
    <w:rsid w:val="0048543E"/>
    <w:rsid w:val="00486517"/>
    <w:rsid w:val="004868C1"/>
    <w:rsid w:val="0048750F"/>
    <w:rsid w:val="00492964"/>
    <w:rsid w:val="004A0599"/>
    <w:rsid w:val="004A08F2"/>
    <w:rsid w:val="004A136A"/>
    <w:rsid w:val="004A17E9"/>
    <w:rsid w:val="004A495F"/>
    <w:rsid w:val="004A49CE"/>
    <w:rsid w:val="004A7544"/>
    <w:rsid w:val="004A7F5F"/>
    <w:rsid w:val="004B233C"/>
    <w:rsid w:val="004B4084"/>
    <w:rsid w:val="004B42B6"/>
    <w:rsid w:val="004B4AA9"/>
    <w:rsid w:val="004B6B0F"/>
    <w:rsid w:val="004C31A9"/>
    <w:rsid w:val="004C54E5"/>
    <w:rsid w:val="004C609E"/>
    <w:rsid w:val="004C7DC8"/>
    <w:rsid w:val="004D21B0"/>
    <w:rsid w:val="004D2214"/>
    <w:rsid w:val="004D737D"/>
    <w:rsid w:val="004E0DFF"/>
    <w:rsid w:val="004E2659"/>
    <w:rsid w:val="004E39EE"/>
    <w:rsid w:val="004E3C31"/>
    <w:rsid w:val="004E475C"/>
    <w:rsid w:val="004E56E0"/>
    <w:rsid w:val="004E7329"/>
    <w:rsid w:val="004F2A66"/>
    <w:rsid w:val="004F2CB0"/>
    <w:rsid w:val="004F4ED1"/>
    <w:rsid w:val="005001A9"/>
    <w:rsid w:val="005017F7"/>
    <w:rsid w:val="00501FA7"/>
    <w:rsid w:val="005034DC"/>
    <w:rsid w:val="00505BFA"/>
    <w:rsid w:val="005071B4"/>
    <w:rsid w:val="00507687"/>
    <w:rsid w:val="005117A9"/>
    <w:rsid w:val="00511F57"/>
    <w:rsid w:val="00515CBE"/>
    <w:rsid w:val="00515E2B"/>
    <w:rsid w:val="00517E24"/>
    <w:rsid w:val="00522A7E"/>
    <w:rsid w:val="00522F20"/>
    <w:rsid w:val="0052686A"/>
    <w:rsid w:val="005308DB"/>
    <w:rsid w:val="00530A2E"/>
    <w:rsid w:val="00530D2C"/>
    <w:rsid w:val="00530FBE"/>
    <w:rsid w:val="00533159"/>
    <w:rsid w:val="005339DB"/>
    <w:rsid w:val="00534C89"/>
    <w:rsid w:val="00541573"/>
    <w:rsid w:val="0054348A"/>
    <w:rsid w:val="0055048D"/>
    <w:rsid w:val="00551589"/>
    <w:rsid w:val="00556919"/>
    <w:rsid w:val="00571777"/>
    <w:rsid w:val="0057195B"/>
    <w:rsid w:val="00580FF5"/>
    <w:rsid w:val="0058519C"/>
    <w:rsid w:val="0059149A"/>
    <w:rsid w:val="00594E17"/>
    <w:rsid w:val="005956EE"/>
    <w:rsid w:val="00597AB3"/>
    <w:rsid w:val="005A083E"/>
    <w:rsid w:val="005B4802"/>
    <w:rsid w:val="005C0F2C"/>
    <w:rsid w:val="005C0FF5"/>
    <w:rsid w:val="005C1EA6"/>
    <w:rsid w:val="005C3818"/>
    <w:rsid w:val="005D0B99"/>
    <w:rsid w:val="005D287B"/>
    <w:rsid w:val="005D2B01"/>
    <w:rsid w:val="005D308E"/>
    <w:rsid w:val="005D3A48"/>
    <w:rsid w:val="005D7AF8"/>
    <w:rsid w:val="005E15DE"/>
    <w:rsid w:val="005E17BF"/>
    <w:rsid w:val="005E366A"/>
    <w:rsid w:val="005F2145"/>
    <w:rsid w:val="005F3E6F"/>
    <w:rsid w:val="00600273"/>
    <w:rsid w:val="006016E1"/>
    <w:rsid w:val="006024EF"/>
    <w:rsid w:val="00602D27"/>
    <w:rsid w:val="00610A71"/>
    <w:rsid w:val="006144A1"/>
    <w:rsid w:val="00614E26"/>
    <w:rsid w:val="00615EBB"/>
    <w:rsid w:val="00616096"/>
    <w:rsid w:val="006160A2"/>
    <w:rsid w:val="00620778"/>
    <w:rsid w:val="006302AA"/>
    <w:rsid w:val="006363BD"/>
    <w:rsid w:val="006412DC"/>
    <w:rsid w:val="0064139E"/>
    <w:rsid w:val="006418C7"/>
    <w:rsid w:val="00641AD5"/>
    <w:rsid w:val="00642BC6"/>
    <w:rsid w:val="00644790"/>
    <w:rsid w:val="006501AF"/>
    <w:rsid w:val="00650DDE"/>
    <w:rsid w:val="0065202A"/>
    <w:rsid w:val="00653882"/>
    <w:rsid w:val="00653BCF"/>
    <w:rsid w:val="00654E17"/>
    <w:rsid w:val="0065505B"/>
    <w:rsid w:val="00656ECD"/>
    <w:rsid w:val="0065739C"/>
    <w:rsid w:val="006670AC"/>
    <w:rsid w:val="00671986"/>
    <w:rsid w:val="00672307"/>
    <w:rsid w:val="00680170"/>
    <w:rsid w:val="006808C6"/>
    <w:rsid w:val="00682668"/>
    <w:rsid w:val="006838FC"/>
    <w:rsid w:val="0068652C"/>
    <w:rsid w:val="00690E73"/>
    <w:rsid w:val="00692A68"/>
    <w:rsid w:val="00695D85"/>
    <w:rsid w:val="006A30A2"/>
    <w:rsid w:val="006A57EE"/>
    <w:rsid w:val="006A6D23"/>
    <w:rsid w:val="006B25DE"/>
    <w:rsid w:val="006B762C"/>
    <w:rsid w:val="006C1C3B"/>
    <w:rsid w:val="006C27CF"/>
    <w:rsid w:val="006C4E43"/>
    <w:rsid w:val="006C643E"/>
    <w:rsid w:val="006C78BB"/>
    <w:rsid w:val="006D2932"/>
    <w:rsid w:val="006D3671"/>
    <w:rsid w:val="006D4176"/>
    <w:rsid w:val="006E0A73"/>
    <w:rsid w:val="006E0FEE"/>
    <w:rsid w:val="006E6C11"/>
    <w:rsid w:val="006F19AB"/>
    <w:rsid w:val="006F3785"/>
    <w:rsid w:val="006F7C0C"/>
    <w:rsid w:val="00700755"/>
    <w:rsid w:val="0070298A"/>
    <w:rsid w:val="007029CA"/>
    <w:rsid w:val="0070646B"/>
    <w:rsid w:val="007130A2"/>
    <w:rsid w:val="00713F64"/>
    <w:rsid w:val="00714332"/>
    <w:rsid w:val="00715463"/>
    <w:rsid w:val="0072163B"/>
    <w:rsid w:val="00730573"/>
    <w:rsid w:val="00730655"/>
    <w:rsid w:val="00731D77"/>
    <w:rsid w:val="00732360"/>
    <w:rsid w:val="0073390A"/>
    <w:rsid w:val="00734E64"/>
    <w:rsid w:val="00736B37"/>
    <w:rsid w:val="00740A35"/>
    <w:rsid w:val="00743B1E"/>
    <w:rsid w:val="0075158A"/>
    <w:rsid w:val="007520B4"/>
    <w:rsid w:val="007567EC"/>
    <w:rsid w:val="00762563"/>
    <w:rsid w:val="007655D5"/>
    <w:rsid w:val="00765D3F"/>
    <w:rsid w:val="00767423"/>
    <w:rsid w:val="007763C1"/>
    <w:rsid w:val="00777E82"/>
    <w:rsid w:val="00781359"/>
    <w:rsid w:val="00781776"/>
    <w:rsid w:val="007854CB"/>
    <w:rsid w:val="00786921"/>
    <w:rsid w:val="007A0129"/>
    <w:rsid w:val="007A1EAA"/>
    <w:rsid w:val="007A2A06"/>
    <w:rsid w:val="007A3FB5"/>
    <w:rsid w:val="007A79FD"/>
    <w:rsid w:val="007B0957"/>
    <w:rsid w:val="007B0B9D"/>
    <w:rsid w:val="007B26E3"/>
    <w:rsid w:val="007B5A43"/>
    <w:rsid w:val="007B709B"/>
    <w:rsid w:val="007B78D7"/>
    <w:rsid w:val="007C0468"/>
    <w:rsid w:val="007C1343"/>
    <w:rsid w:val="007C2526"/>
    <w:rsid w:val="007C5EF1"/>
    <w:rsid w:val="007C7BF5"/>
    <w:rsid w:val="007D19B7"/>
    <w:rsid w:val="007D75E5"/>
    <w:rsid w:val="007D773E"/>
    <w:rsid w:val="007E066E"/>
    <w:rsid w:val="007E1090"/>
    <w:rsid w:val="007E1356"/>
    <w:rsid w:val="007E20FC"/>
    <w:rsid w:val="007E47EC"/>
    <w:rsid w:val="007E5F6D"/>
    <w:rsid w:val="007E7062"/>
    <w:rsid w:val="007F03DE"/>
    <w:rsid w:val="007F0B79"/>
    <w:rsid w:val="007F0E1E"/>
    <w:rsid w:val="007F29A7"/>
    <w:rsid w:val="007F6B04"/>
    <w:rsid w:val="008000CD"/>
    <w:rsid w:val="008004B4"/>
    <w:rsid w:val="00803EC7"/>
    <w:rsid w:val="00805BE8"/>
    <w:rsid w:val="0081045F"/>
    <w:rsid w:val="008128B5"/>
    <w:rsid w:val="00812D4F"/>
    <w:rsid w:val="00816078"/>
    <w:rsid w:val="008177E3"/>
    <w:rsid w:val="00822C77"/>
    <w:rsid w:val="00823AA9"/>
    <w:rsid w:val="008255B9"/>
    <w:rsid w:val="00825714"/>
    <w:rsid w:val="00825CD8"/>
    <w:rsid w:val="00827324"/>
    <w:rsid w:val="00830565"/>
    <w:rsid w:val="008355EA"/>
    <w:rsid w:val="00837458"/>
    <w:rsid w:val="00837AAE"/>
    <w:rsid w:val="008429AD"/>
    <w:rsid w:val="008429DB"/>
    <w:rsid w:val="00844288"/>
    <w:rsid w:val="00850C75"/>
    <w:rsid w:val="00850E39"/>
    <w:rsid w:val="00851671"/>
    <w:rsid w:val="0085477A"/>
    <w:rsid w:val="00855107"/>
    <w:rsid w:val="00855173"/>
    <w:rsid w:val="008557D9"/>
    <w:rsid w:val="00855BF7"/>
    <w:rsid w:val="00856214"/>
    <w:rsid w:val="0086140D"/>
    <w:rsid w:val="00862089"/>
    <w:rsid w:val="0086688C"/>
    <w:rsid w:val="00866D5B"/>
    <w:rsid w:val="00866FF5"/>
    <w:rsid w:val="0087332D"/>
    <w:rsid w:val="00873E1F"/>
    <w:rsid w:val="00874C16"/>
    <w:rsid w:val="00876131"/>
    <w:rsid w:val="008810F6"/>
    <w:rsid w:val="00886D1F"/>
    <w:rsid w:val="00891EE1"/>
    <w:rsid w:val="00893987"/>
    <w:rsid w:val="00893A81"/>
    <w:rsid w:val="008963EF"/>
    <w:rsid w:val="0089688E"/>
    <w:rsid w:val="008A1FBE"/>
    <w:rsid w:val="008A39EA"/>
    <w:rsid w:val="008B3194"/>
    <w:rsid w:val="008B399F"/>
    <w:rsid w:val="008B5AE7"/>
    <w:rsid w:val="008C60E9"/>
    <w:rsid w:val="008D1B7C"/>
    <w:rsid w:val="008D5F6D"/>
    <w:rsid w:val="008D6657"/>
    <w:rsid w:val="008D7628"/>
    <w:rsid w:val="008E1F60"/>
    <w:rsid w:val="008E28C3"/>
    <w:rsid w:val="008E307E"/>
    <w:rsid w:val="008E748F"/>
    <w:rsid w:val="008F4DD1"/>
    <w:rsid w:val="008F6056"/>
    <w:rsid w:val="009014DA"/>
    <w:rsid w:val="00902C07"/>
    <w:rsid w:val="00905804"/>
    <w:rsid w:val="009101E2"/>
    <w:rsid w:val="00915D73"/>
    <w:rsid w:val="00916077"/>
    <w:rsid w:val="009170A2"/>
    <w:rsid w:val="009208A6"/>
    <w:rsid w:val="00924514"/>
    <w:rsid w:val="0092614B"/>
    <w:rsid w:val="00927316"/>
    <w:rsid w:val="0093133D"/>
    <w:rsid w:val="00931369"/>
    <w:rsid w:val="0093276D"/>
    <w:rsid w:val="00933653"/>
    <w:rsid w:val="00933D12"/>
    <w:rsid w:val="00937065"/>
    <w:rsid w:val="00940285"/>
    <w:rsid w:val="009415B0"/>
    <w:rsid w:val="00945C4A"/>
    <w:rsid w:val="00947E7E"/>
    <w:rsid w:val="0095139A"/>
    <w:rsid w:val="00953E16"/>
    <w:rsid w:val="009541CF"/>
    <w:rsid w:val="009542AC"/>
    <w:rsid w:val="009559F0"/>
    <w:rsid w:val="00957726"/>
    <w:rsid w:val="00961BB2"/>
    <w:rsid w:val="00962108"/>
    <w:rsid w:val="009638D6"/>
    <w:rsid w:val="00972AAD"/>
    <w:rsid w:val="0097408E"/>
    <w:rsid w:val="00974BB2"/>
    <w:rsid w:val="00974FA7"/>
    <w:rsid w:val="009756E5"/>
    <w:rsid w:val="00977A8C"/>
    <w:rsid w:val="0098263B"/>
    <w:rsid w:val="00983910"/>
    <w:rsid w:val="009923CC"/>
    <w:rsid w:val="009932AC"/>
    <w:rsid w:val="00994351"/>
    <w:rsid w:val="00995E5F"/>
    <w:rsid w:val="00996A8F"/>
    <w:rsid w:val="009A1DBF"/>
    <w:rsid w:val="009A23B3"/>
    <w:rsid w:val="009A6620"/>
    <w:rsid w:val="009A68E6"/>
    <w:rsid w:val="009A7598"/>
    <w:rsid w:val="009A7C68"/>
    <w:rsid w:val="009B0603"/>
    <w:rsid w:val="009B1DF8"/>
    <w:rsid w:val="009B3D20"/>
    <w:rsid w:val="009B5418"/>
    <w:rsid w:val="009B61B4"/>
    <w:rsid w:val="009C0727"/>
    <w:rsid w:val="009C22AA"/>
    <w:rsid w:val="009C3C80"/>
    <w:rsid w:val="009C492F"/>
    <w:rsid w:val="009D2B5B"/>
    <w:rsid w:val="009D2FF2"/>
    <w:rsid w:val="009D3226"/>
    <w:rsid w:val="009D3385"/>
    <w:rsid w:val="009D38EE"/>
    <w:rsid w:val="009D3EF4"/>
    <w:rsid w:val="009D4596"/>
    <w:rsid w:val="009D793C"/>
    <w:rsid w:val="009E1283"/>
    <w:rsid w:val="009E16A9"/>
    <w:rsid w:val="009E375F"/>
    <w:rsid w:val="009E39D4"/>
    <w:rsid w:val="009E433B"/>
    <w:rsid w:val="009E5401"/>
    <w:rsid w:val="00A0151B"/>
    <w:rsid w:val="00A030FB"/>
    <w:rsid w:val="00A06714"/>
    <w:rsid w:val="00A0758F"/>
    <w:rsid w:val="00A07AF0"/>
    <w:rsid w:val="00A1570A"/>
    <w:rsid w:val="00A17866"/>
    <w:rsid w:val="00A20740"/>
    <w:rsid w:val="00A211B4"/>
    <w:rsid w:val="00A21EA4"/>
    <w:rsid w:val="00A223CF"/>
    <w:rsid w:val="00A26258"/>
    <w:rsid w:val="00A33DDF"/>
    <w:rsid w:val="00A34547"/>
    <w:rsid w:val="00A35F1E"/>
    <w:rsid w:val="00A376B7"/>
    <w:rsid w:val="00A41BF5"/>
    <w:rsid w:val="00A44778"/>
    <w:rsid w:val="00A469E7"/>
    <w:rsid w:val="00A46E66"/>
    <w:rsid w:val="00A604A4"/>
    <w:rsid w:val="00A61902"/>
    <w:rsid w:val="00A61B7D"/>
    <w:rsid w:val="00A6605B"/>
    <w:rsid w:val="00A66ADC"/>
    <w:rsid w:val="00A7147D"/>
    <w:rsid w:val="00A76DA0"/>
    <w:rsid w:val="00A80219"/>
    <w:rsid w:val="00A81B15"/>
    <w:rsid w:val="00A837FF"/>
    <w:rsid w:val="00A84052"/>
    <w:rsid w:val="00A84DC8"/>
    <w:rsid w:val="00A85DBC"/>
    <w:rsid w:val="00A87FEB"/>
    <w:rsid w:val="00A91E73"/>
    <w:rsid w:val="00A93F9F"/>
    <w:rsid w:val="00A9420E"/>
    <w:rsid w:val="00A97648"/>
    <w:rsid w:val="00AA1CFD"/>
    <w:rsid w:val="00AA2239"/>
    <w:rsid w:val="00AA33D2"/>
    <w:rsid w:val="00AA40D5"/>
    <w:rsid w:val="00AA7DC6"/>
    <w:rsid w:val="00AB0C57"/>
    <w:rsid w:val="00AB1195"/>
    <w:rsid w:val="00AB4182"/>
    <w:rsid w:val="00AC06EF"/>
    <w:rsid w:val="00AC27DB"/>
    <w:rsid w:val="00AC61BB"/>
    <w:rsid w:val="00AC6D6B"/>
    <w:rsid w:val="00AD7736"/>
    <w:rsid w:val="00AE10CE"/>
    <w:rsid w:val="00AE2CD8"/>
    <w:rsid w:val="00AE492B"/>
    <w:rsid w:val="00AE6E64"/>
    <w:rsid w:val="00AE70D4"/>
    <w:rsid w:val="00AE7868"/>
    <w:rsid w:val="00AF0407"/>
    <w:rsid w:val="00AF049B"/>
    <w:rsid w:val="00AF1184"/>
    <w:rsid w:val="00AF2F97"/>
    <w:rsid w:val="00AF4D8B"/>
    <w:rsid w:val="00B02F30"/>
    <w:rsid w:val="00B038E9"/>
    <w:rsid w:val="00B067CA"/>
    <w:rsid w:val="00B12B26"/>
    <w:rsid w:val="00B163F8"/>
    <w:rsid w:val="00B2472D"/>
    <w:rsid w:val="00B24CA0"/>
    <w:rsid w:val="00B2549F"/>
    <w:rsid w:val="00B4108D"/>
    <w:rsid w:val="00B4151E"/>
    <w:rsid w:val="00B41B60"/>
    <w:rsid w:val="00B500E7"/>
    <w:rsid w:val="00B52C0E"/>
    <w:rsid w:val="00B57265"/>
    <w:rsid w:val="00B633AE"/>
    <w:rsid w:val="00B65B6B"/>
    <w:rsid w:val="00B665D2"/>
    <w:rsid w:val="00B6737C"/>
    <w:rsid w:val="00B71BE1"/>
    <w:rsid w:val="00B71E77"/>
    <w:rsid w:val="00B7214D"/>
    <w:rsid w:val="00B74372"/>
    <w:rsid w:val="00B75525"/>
    <w:rsid w:val="00B80283"/>
    <w:rsid w:val="00B8095F"/>
    <w:rsid w:val="00B80B0C"/>
    <w:rsid w:val="00B80B11"/>
    <w:rsid w:val="00B831AE"/>
    <w:rsid w:val="00B8446C"/>
    <w:rsid w:val="00B87725"/>
    <w:rsid w:val="00B921E7"/>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4862"/>
    <w:rsid w:val="00BE4ED9"/>
    <w:rsid w:val="00BF046F"/>
    <w:rsid w:val="00C01D50"/>
    <w:rsid w:val="00C032DD"/>
    <w:rsid w:val="00C056DC"/>
    <w:rsid w:val="00C12D32"/>
    <w:rsid w:val="00C1329B"/>
    <w:rsid w:val="00C1572F"/>
    <w:rsid w:val="00C17C2C"/>
    <w:rsid w:val="00C24C05"/>
    <w:rsid w:val="00C24D2F"/>
    <w:rsid w:val="00C25D3C"/>
    <w:rsid w:val="00C26222"/>
    <w:rsid w:val="00C31283"/>
    <w:rsid w:val="00C337CF"/>
    <w:rsid w:val="00C33C48"/>
    <w:rsid w:val="00C340E5"/>
    <w:rsid w:val="00C35AA7"/>
    <w:rsid w:val="00C36CAE"/>
    <w:rsid w:val="00C404C3"/>
    <w:rsid w:val="00C43BA1"/>
    <w:rsid w:val="00C43DAB"/>
    <w:rsid w:val="00C47F08"/>
    <w:rsid w:val="00C514A6"/>
    <w:rsid w:val="00C525CA"/>
    <w:rsid w:val="00C56647"/>
    <w:rsid w:val="00C5739F"/>
    <w:rsid w:val="00C57CF0"/>
    <w:rsid w:val="00C63557"/>
    <w:rsid w:val="00C649BD"/>
    <w:rsid w:val="00C65891"/>
    <w:rsid w:val="00C66AC9"/>
    <w:rsid w:val="00C71682"/>
    <w:rsid w:val="00C724D3"/>
    <w:rsid w:val="00C72951"/>
    <w:rsid w:val="00C754F9"/>
    <w:rsid w:val="00C77DD9"/>
    <w:rsid w:val="00C83BE6"/>
    <w:rsid w:val="00C85354"/>
    <w:rsid w:val="00C86ABA"/>
    <w:rsid w:val="00C86ADE"/>
    <w:rsid w:val="00C923B8"/>
    <w:rsid w:val="00C92F9B"/>
    <w:rsid w:val="00C943F3"/>
    <w:rsid w:val="00CA08C6"/>
    <w:rsid w:val="00CA0A77"/>
    <w:rsid w:val="00CA11D0"/>
    <w:rsid w:val="00CA2729"/>
    <w:rsid w:val="00CA3057"/>
    <w:rsid w:val="00CA45F8"/>
    <w:rsid w:val="00CA62E9"/>
    <w:rsid w:val="00CA7BA2"/>
    <w:rsid w:val="00CB0305"/>
    <w:rsid w:val="00CB33C7"/>
    <w:rsid w:val="00CB6DA7"/>
    <w:rsid w:val="00CB7E4C"/>
    <w:rsid w:val="00CC25B4"/>
    <w:rsid w:val="00CC3C67"/>
    <w:rsid w:val="00CC5F88"/>
    <w:rsid w:val="00CC69C8"/>
    <w:rsid w:val="00CC77A2"/>
    <w:rsid w:val="00CD307E"/>
    <w:rsid w:val="00CD4FB1"/>
    <w:rsid w:val="00CD52AC"/>
    <w:rsid w:val="00CD629F"/>
    <w:rsid w:val="00CD6A1B"/>
    <w:rsid w:val="00CD7567"/>
    <w:rsid w:val="00CE0A7F"/>
    <w:rsid w:val="00CE1718"/>
    <w:rsid w:val="00CE2DB1"/>
    <w:rsid w:val="00CE4E6E"/>
    <w:rsid w:val="00CE6D4D"/>
    <w:rsid w:val="00CF116D"/>
    <w:rsid w:val="00CF4156"/>
    <w:rsid w:val="00CF7230"/>
    <w:rsid w:val="00CF74F7"/>
    <w:rsid w:val="00D0036C"/>
    <w:rsid w:val="00D03D00"/>
    <w:rsid w:val="00D05C30"/>
    <w:rsid w:val="00D10052"/>
    <w:rsid w:val="00D11359"/>
    <w:rsid w:val="00D14BCF"/>
    <w:rsid w:val="00D222D9"/>
    <w:rsid w:val="00D2288A"/>
    <w:rsid w:val="00D23C27"/>
    <w:rsid w:val="00D3188C"/>
    <w:rsid w:val="00D35F9B"/>
    <w:rsid w:val="00D36B69"/>
    <w:rsid w:val="00D408DD"/>
    <w:rsid w:val="00D40C51"/>
    <w:rsid w:val="00D45D72"/>
    <w:rsid w:val="00D50F00"/>
    <w:rsid w:val="00D520E4"/>
    <w:rsid w:val="00D53A38"/>
    <w:rsid w:val="00D575DD"/>
    <w:rsid w:val="00D57DFA"/>
    <w:rsid w:val="00D63409"/>
    <w:rsid w:val="00D636F6"/>
    <w:rsid w:val="00D63ECF"/>
    <w:rsid w:val="00D67FCF"/>
    <w:rsid w:val="00D709CE"/>
    <w:rsid w:val="00D71F73"/>
    <w:rsid w:val="00D7692F"/>
    <w:rsid w:val="00D80786"/>
    <w:rsid w:val="00D81CAB"/>
    <w:rsid w:val="00D844F7"/>
    <w:rsid w:val="00D8576F"/>
    <w:rsid w:val="00D8677F"/>
    <w:rsid w:val="00D869B5"/>
    <w:rsid w:val="00D940E4"/>
    <w:rsid w:val="00D9655B"/>
    <w:rsid w:val="00D97F0C"/>
    <w:rsid w:val="00DA1925"/>
    <w:rsid w:val="00DA3A86"/>
    <w:rsid w:val="00DA405F"/>
    <w:rsid w:val="00DB0CEC"/>
    <w:rsid w:val="00DB14B7"/>
    <w:rsid w:val="00DB42D3"/>
    <w:rsid w:val="00DB79B9"/>
    <w:rsid w:val="00DC2500"/>
    <w:rsid w:val="00DC4F72"/>
    <w:rsid w:val="00DC77DC"/>
    <w:rsid w:val="00DC7D05"/>
    <w:rsid w:val="00DD0453"/>
    <w:rsid w:val="00DD0C2C"/>
    <w:rsid w:val="00DD19DE"/>
    <w:rsid w:val="00DD28BC"/>
    <w:rsid w:val="00DD475D"/>
    <w:rsid w:val="00DD5E53"/>
    <w:rsid w:val="00DE31F0"/>
    <w:rsid w:val="00DE3D1C"/>
    <w:rsid w:val="00DF27EE"/>
    <w:rsid w:val="00DF7DDF"/>
    <w:rsid w:val="00DF7EF7"/>
    <w:rsid w:val="00E01C41"/>
    <w:rsid w:val="00E0227D"/>
    <w:rsid w:val="00E04B84"/>
    <w:rsid w:val="00E0595C"/>
    <w:rsid w:val="00E06466"/>
    <w:rsid w:val="00E06835"/>
    <w:rsid w:val="00E06FDA"/>
    <w:rsid w:val="00E07EF9"/>
    <w:rsid w:val="00E160A5"/>
    <w:rsid w:val="00E1713D"/>
    <w:rsid w:val="00E17C7D"/>
    <w:rsid w:val="00E20A43"/>
    <w:rsid w:val="00E23898"/>
    <w:rsid w:val="00E24EAC"/>
    <w:rsid w:val="00E277E6"/>
    <w:rsid w:val="00E30D03"/>
    <w:rsid w:val="00E319F1"/>
    <w:rsid w:val="00E326D6"/>
    <w:rsid w:val="00E33CD2"/>
    <w:rsid w:val="00E36657"/>
    <w:rsid w:val="00E40E90"/>
    <w:rsid w:val="00E40FB8"/>
    <w:rsid w:val="00E45C7E"/>
    <w:rsid w:val="00E465CA"/>
    <w:rsid w:val="00E531EB"/>
    <w:rsid w:val="00E54874"/>
    <w:rsid w:val="00E54B6F"/>
    <w:rsid w:val="00E55ACA"/>
    <w:rsid w:val="00E57B74"/>
    <w:rsid w:val="00E57D8C"/>
    <w:rsid w:val="00E65B9D"/>
    <w:rsid w:val="00E65BC6"/>
    <w:rsid w:val="00E661FF"/>
    <w:rsid w:val="00E71992"/>
    <w:rsid w:val="00E726EB"/>
    <w:rsid w:val="00E72CF1"/>
    <w:rsid w:val="00E80B52"/>
    <w:rsid w:val="00E824C3"/>
    <w:rsid w:val="00E834AB"/>
    <w:rsid w:val="00E840B3"/>
    <w:rsid w:val="00E84D10"/>
    <w:rsid w:val="00E8629F"/>
    <w:rsid w:val="00E91008"/>
    <w:rsid w:val="00E9374E"/>
    <w:rsid w:val="00E94F54"/>
    <w:rsid w:val="00E97AD5"/>
    <w:rsid w:val="00EA0CF1"/>
    <w:rsid w:val="00EA1111"/>
    <w:rsid w:val="00EA3B4F"/>
    <w:rsid w:val="00EA3C24"/>
    <w:rsid w:val="00EA652B"/>
    <w:rsid w:val="00EA73DF"/>
    <w:rsid w:val="00EB0FDC"/>
    <w:rsid w:val="00EB1E3B"/>
    <w:rsid w:val="00EB5545"/>
    <w:rsid w:val="00EB61AE"/>
    <w:rsid w:val="00EC2753"/>
    <w:rsid w:val="00EC322D"/>
    <w:rsid w:val="00EC6CB7"/>
    <w:rsid w:val="00ED2604"/>
    <w:rsid w:val="00ED383A"/>
    <w:rsid w:val="00ED3ED7"/>
    <w:rsid w:val="00ED5723"/>
    <w:rsid w:val="00EE1080"/>
    <w:rsid w:val="00EF1EC5"/>
    <w:rsid w:val="00EF39AE"/>
    <w:rsid w:val="00EF4C88"/>
    <w:rsid w:val="00EF55EB"/>
    <w:rsid w:val="00EF64CC"/>
    <w:rsid w:val="00F00DCC"/>
    <w:rsid w:val="00F0156F"/>
    <w:rsid w:val="00F05AC8"/>
    <w:rsid w:val="00F07167"/>
    <w:rsid w:val="00F072D8"/>
    <w:rsid w:val="00F07CE0"/>
    <w:rsid w:val="00F115F5"/>
    <w:rsid w:val="00F13117"/>
    <w:rsid w:val="00F13D05"/>
    <w:rsid w:val="00F15B79"/>
    <w:rsid w:val="00F1679D"/>
    <w:rsid w:val="00F1682C"/>
    <w:rsid w:val="00F201C0"/>
    <w:rsid w:val="00F20B91"/>
    <w:rsid w:val="00F21139"/>
    <w:rsid w:val="00F24B8B"/>
    <w:rsid w:val="00F2695C"/>
    <w:rsid w:val="00F30D2E"/>
    <w:rsid w:val="00F33A74"/>
    <w:rsid w:val="00F35516"/>
    <w:rsid w:val="00F35790"/>
    <w:rsid w:val="00F4136D"/>
    <w:rsid w:val="00F4212E"/>
    <w:rsid w:val="00F42C20"/>
    <w:rsid w:val="00F43E34"/>
    <w:rsid w:val="00F45CEB"/>
    <w:rsid w:val="00F53053"/>
    <w:rsid w:val="00F53FE2"/>
    <w:rsid w:val="00F54C47"/>
    <w:rsid w:val="00F54D8E"/>
    <w:rsid w:val="00F575FF"/>
    <w:rsid w:val="00F6049B"/>
    <w:rsid w:val="00F618EF"/>
    <w:rsid w:val="00F65582"/>
    <w:rsid w:val="00F66E75"/>
    <w:rsid w:val="00F7024C"/>
    <w:rsid w:val="00F77EB0"/>
    <w:rsid w:val="00F81894"/>
    <w:rsid w:val="00F86C2C"/>
    <w:rsid w:val="00F87CDD"/>
    <w:rsid w:val="00F933F0"/>
    <w:rsid w:val="00F937A3"/>
    <w:rsid w:val="00F94715"/>
    <w:rsid w:val="00F9513B"/>
    <w:rsid w:val="00F96A3D"/>
    <w:rsid w:val="00F9727D"/>
    <w:rsid w:val="00FA4718"/>
    <w:rsid w:val="00FA5848"/>
    <w:rsid w:val="00FA6899"/>
    <w:rsid w:val="00FA6F2F"/>
    <w:rsid w:val="00FA7F3D"/>
    <w:rsid w:val="00FB38D8"/>
    <w:rsid w:val="00FB41B4"/>
    <w:rsid w:val="00FC051F"/>
    <w:rsid w:val="00FC06FF"/>
    <w:rsid w:val="00FC45F4"/>
    <w:rsid w:val="00FC69B4"/>
    <w:rsid w:val="00FD0694"/>
    <w:rsid w:val="00FD25BE"/>
    <w:rsid w:val="00FD2E70"/>
    <w:rsid w:val="00FD4B70"/>
    <w:rsid w:val="00FD7AA7"/>
    <w:rsid w:val="00FF094E"/>
    <w:rsid w:val="00FF1FCB"/>
    <w:rsid w:val="00FF450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3A7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uiPriority w:val="9"/>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uiPriority w:val="9"/>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出段落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link w:val="RAN4ObservationChar"/>
    <w:rsid w:val="002429AA"/>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2429AA"/>
    <w:rPr>
      <w:rFonts w:eastAsia="Calibri"/>
      <w:lang w:val="en-GB" w:eastAsia="en-US"/>
    </w:rPr>
  </w:style>
  <w:style w:type="paragraph" w:customStyle="1" w:styleId="RAN4proposal">
    <w:name w:val="RAN4 proposal"/>
    <w:basedOn w:val="ae"/>
    <w:next w:val="a"/>
    <w:link w:val="RAN4proposalChar"/>
    <w:qFormat/>
    <w:rsid w:val="002429AA"/>
    <w:pPr>
      <w:numPr>
        <w:numId w:val="4"/>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2429AA"/>
    <w:rPr>
      <w:rFonts w:eastAsiaTheme="minorHAnsi" w:cstheme="minorBidi"/>
      <w:b/>
      <w:iCs/>
      <w:szCs w:val="18"/>
      <w:lang w:val="en-US" w:eastAsia="en-US"/>
    </w:rPr>
  </w:style>
  <w:style w:type="paragraph" w:customStyle="1" w:styleId="RAN4observation0">
    <w:name w:val="RAN4 observation"/>
    <w:basedOn w:val="RAN4Observation"/>
    <w:next w:val="a"/>
    <w:link w:val="RAN4observationChar0"/>
    <w:qFormat/>
    <w:rsid w:val="002429AA"/>
    <w:pPr>
      <w:ind w:left="0"/>
    </w:pPr>
  </w:style>
  <w:style w:type="character" w:customStyle="1" w:styleId="RAN4observationChar0">
    <w:name w:val="RAN4 observation Char"/>
    <w:basedOn w:val="RAN4ObservationChar"/>
    <w:link w:val="RAN4observation0"/>
    <w:rsid w:val="002429AA"/>
    <w:rPr>
      <w:rFonts w:eastAsia="Calibri"/>
      <w:lang w:val="en-GB" w:eastAsia="en-US"/>
    </w:rPr>
  </w:style>
  <w:style w:type="paragraph" w:customStyle="1" w:styleId="Bulletlist">
    <w:name w:val="Bullet list"/>
    <w:aliases w:val="목록 단락,목록단락,列"/>
    <w:basedOn w:val="a"/>
    <w:next w:val="aff8"/>
    <w:uiPriority w:val="34"/>
    <w:qFormat/>
    <w:rsid w:val="00E57D8C"/>
    <w:pPr>
      <w:overflowPunct w:val="0"/>
      <w:autoSpaceDE w:val="0"/>
      <w:autoSpaceDN w:val="0"/>
      <w:adjustRightInd w:val="0"/>
      <w:ind w:left="720"/>
      <w:contextualSpacing/>
      <w:textAlignment w:val="baseline"/>
    </w:pPr>
    <w:rPr>
      <w:rFonts w:eastAsia="等线"/>
      <w:lang w:eastAsia="en-GB"/>
    </w:rPr>
  </w:style>
  <w:style w:type="table" w:customStyle="1" w:styleId="12">
    <w:name w:val="网格型1"/>
    <w:basedOn w:val="a1"/>
    <w:next w:val="aff7"/>
    <w:uiPriority w:val="39"/>
    <w:rsid w:val="00714332"/>
    <w:rPr>
      <w:rFonts w:asciiTheme="minorHAnsi" w:eastAsiaTheme="minorEastAsia" w:hAnsiTheme="minorHAnsi" w:cstheme="minorBidi"/>
      <w:kern w:val="2"/>
      <w:sz w:val="21"/>
      <w:szCs w:val="22"/>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sid w:val="00446F8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0"/>
    <w:uiPriority w:val="22"/>
    <w:qFormat/>
    <w:rsid w:val="00822C77"/>
    <w:rPr>
      <w:b/>
      <w:bCs/>
    </w:rPr>
  </w:style>
  <w:style w:type="character" w:styleId="affb">
    <w:name w:val="Placeholder Text"/>
    <w:basedOn w:val="a0"/>
    <w:uiPriority w:val="99"/>
    <w:semiHidden/>
    <w:rsid w:val="00822C77"/>
    <w:rPr>
      <w:color w:val="808080"/>
    </w:rPr>
  </w:style>
  <w:style w:type="paragraph" w:customStyle="1" w:styleId="Reference">
    <w:name w:val="Reference"/>
    <w:basedOn w:val="a"/>
    <w:qFormat/>
    <w:rsid w:val="00822C77"/>
    <w:pPr>
      <w:keepLines/>
      <w:numPr>
        <w:ilvl w:val="1"/>
        <w:numId w:val="8"/>
      </w:numPr>
      <w:tabs>
        <w:tab w:val="left" w:pos="-1985"/>
      </w:tabs>
    </w:pPr>
    <w:rPr>
      <w:rFonts w:eastAsia="MS Mincho"/>
    </w:rPr>
  </w:style>
  <w:style w:type="table" w:customStyle="1" w:styleId="TableGrid4">
    <w:name w:val="TableGrid4"/>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2C77"/>
    <w:rPr>
      <w:rFonts w:ascii="Calibri" w:hAnsi="Calibri"/>
      <w:kern w:val="2"/>
      <w:sz w:val="21"/>
      <w:szCs w:val="22"/>
    </w:rPr>
  </w:style>
  <w:style w:type="table" w:customStyle="1" w:styleId="TableGrid3">
    <w:name w:val="TableGrid3"/>
    <w:basedOn w:val="a1"/>
    <w:next w:val="aff7"/>
    <w:uiPriority w:val="39"/>
    <w:qFormat/>
    <w:rsid w:val="00822C7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f7"/>
    <w:uiPriority w:val="39"/>
    <w:qFormat/>
    <w:rsid w:val="00822C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87492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DC9B3-C539-49F5-9EE5-F67FD7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Pages>
  <Words>1894</Words>
  <Characters>10800</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LP-WUS</vt:lpstr>
      <vt:lpstr/>
      <vt:lpstr>3GPP TR ab.cde</vt:lpstr>
    </vt:vector>
  </TitlesOfParts>
  <Company/>
  <LinksUpToDate>false</LinksUpToDate>
  <CharactersWithSpaces>12669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dc:title>
  <dc:creator>양윤오/책임연구원/미래기술센터 C&amp;M표준(연)5G무선통신표준Task(yoonoh.yang@lge.com)</dc:creator>
  <cp:keywords>Ruixin</cp:keywords>
  <cp:lastModifiedBy>Ruixin Wang (vivo)</cp:lastModifiedBy>
  <cp:revision>34</cp:revision>
  <cp:lastPrinted>2019-04-25T01:09:00Z</cp:lastPrinted>
  <dcterms:created xsi:type="dcterms:W3CDTF">2023-08-23T15:14:00Z</dcterms:created>
  <dcterms:modified xsi:type="dcterms:W3CDTF">2023-08-25T12:13:00Z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(3)7i0Isgy7WEUzZnGEBFUN1DRttR79RuG5CGv32HkuHn9Wa6q4XSqNBdvwE3jCwfK4eSxPj8EC
M6SVmomJHym4klTj8N9y2cImuIN/nvO94W4F9lOZahOoN0EvafeK0cz6VJgiKb+eJCyulCzf
GbMOOPRPikZgZdWfROfISG7/mXRE1EKMZgD0im1HoyMUEtORgHgJdhGtdG+0CwM5RtM1lxLV
iRRYgIqgQuzTI4eRU5</vt:lpwstr>
  </property>
  <property fmtid="{D5CDD505-2E9C-101B-9397-08002B2CF9AE}" pid="14" name="_2015_ms_pID_7253431">
    <vt:lpwstr>XJo2uOrMu3hG39fYykPU0Kx+ikhMuqJ5yTzblptm0gz0PL1I/SUvda
MG8UxcZRxKFKUS1O0qMSxPWFWdasopik6HSKUsvai1n7gvGqfIIUGA2Y+3km722wUaSEOzr8
LlDwUAkkHLbGkWmqEKeXOCvuaoTLl22uZubJV0/2mrr+XlWfGds3aD14so9AZZLZFq0yvIHF
AE4S3+2hYFT47qsfMmZB1YeFbuX8YGuJ5bBJ</vt:lpwstr>
  </property>
  <property fmtid="{D5CDD505-2E9C-101B-9397-08002B2CF9AE}" pid="15" name="_2015_ms_pID_7253432">
    <vt:lpwstr>9w==</vt:lpwstr>
  </property>
</Properties>
</file>